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F5" w:rsidRPr="006810F5" w:rsidRDefault="006810F5" w:rsidP="006810F5">
      <w:pPr>
        <w:pBdr>
          <w:bottom w:val="single" w:sz="18" w:space="1" w:color="auto"/>
        </w:pBdr>
        <w:spacing w:after="0" w:line="240" w:lineRule="auto"/>
        <w:rPr>
          <w:rFonts w:ascii="Comic Sans MS" w:eastAsia="Times New Roman" w:hAnsi="Comic Sans MS" w:cs="Arial"/>
          <w:b/>
          <w:i/>
          <w:sz w:val="28"/>
          <w:szCs w:val="28"/>
        </w:rPr>
      </w:pPr>
      <w:r w:rsidRPr="006810F5">
        <w:rPr>
          <w:rFonts w:ascii="Comic Sans MS" w:eastAsia="Times New Roman" w:hAnsi="Comic Sans MS" w:cs="Arial"/>
          <w:b/>
          <w:i/>
          <w:sz w:val="28"/>
          <w:szCs w:val="28"/>
        </w:rPr>
        <w:t>Agencies</w:t>
      </w:r>
    </w:p>
    <w:p w:rsidR="006810F5" w:rsidRPr="006810F5" w:rsidRDefault="006810F5" w:rsidP="006810F5">
      <w:pPr>
        <w:spacing w:after="0" w:line="240" w:lineRule="auto"/>
        <w:rPr>
          <w:rFonts w:ascii="Comic Sans MS" w:eastAsia="Times New Roman" w:hAnsi="Comic Sans MS" w:cs="Arial"/>
          <w:sz w:val="18"/>
          <w:szCs w:val="18"/>
        </w:rPr>
      </w:pPr>
      <w:r w:rsidRPr="006810F5">
        <w:rPr>
          <w:rFonts w:ascii="Comic Sans MS" w:eastAsia="Times New Roman" w:hAnsi="Comic Sans MS" w:cs="Times New Roman"/>
          <w:sz w:val="18"/>
          <w:szCs w:val="18"/>
        </w:rPr>
        <w:t>NCAtrak On-line Help</w:t>
      </w:r>
    </w:p>
    <w:p w:rsidR="006810F5" w:rsidRPr="006810F5" w:rsidRDefault="006810F5" w:rsidP="006810F5">
      <w:pPr>
        <w:spacing w:after="0" w:line="240" w:lineRule="auto"/>
        <w:rPr>
          <w:rFonts w:ascii="Comic Sans MS" w:eastAsia="Times New Roman" w:hAnsi="Comic Sans MS" w:cs="Arial"/>
          <w:sz w:val="24"/>
          <w:szCs w:val="24"/>
        </w:rPr>
      </w:pPr>
    </w:p>
    <w:p w:rsidR="006810F5" w:rsidRPr="006810F5" w:rsidRDefault="006810F5" w:rsidP="006810F5">
      <w:pPr>
        <w:spacing w:after="0" w:line="240" w:lineRule="auto"/>
        <w:rPr>
          <w:rFonts w:ascii="Comic Sans MS" w:eastAsia="Times New Roman" w:hAnsi="Comic Sans MS" w:cs="Arial"/>
          <w:sz w:val="24"/>
          <w:szCs w:val="24"/>
        </w:rPr>
      </w:pPr>
      <w:r w:rsidRPr="006810F5">
        <w:rPr>
          <w:rFonts w:ascii="Comic Sans MS" w:eastAsia="Times New Roman" w:hAnsi="Comic Sans MS" w:cs="Arial"/>
          <w:sz w:val="24"/>
          <w:szCs w:val="24"/>
        </w:rPr>
        <w:t>Click a link or scroll down to locate the information you need.</w:t>
      </w:r>
    </w:p>
    <w:p w:rsidR="006810F5" w:rsidRPr="006810F5" w:rsidRDefault="006810F5" w:rsidP="006810F5">
      <w:pPr>
        <w:spacing w:after="0" w:line="240" w:lineRule="auto"/>
        <w:rPr>
          <w:rFonts w:ascii="Comic Sans MS" w:eastAsia="Times New Roman" w:hAnsi="Comic Sans MS" w:cs="Arial"/>
          <w:b/>
          <w:sz w:val="24"/>
          <w:szCs w:val="24"/>
        </w:rPr>
      </w:pPr>
      <w:hyperlink r:id="rId5" w:anchor="_Description_of_the" w:history="1">
        <w:r w:rsidRPr="006810F5">
          <w:rPr>
            <w:rFonts w:ascii="Comic Sans MS" w:eastAsia="Times New Roman" w:hAnsi="Comic Sans MS" w:cs="Times New Roman"/>
            <w:b/>
            <w:color w:val="0000FF"/>
            <w:sz w:val="24"/>
            <w:szCs w:val="24"/>
            <w:u w:val="single"/>
          </w:rPr>
          <w:t>Description</w:t>
        </w:r>
      </w:hyperlink>
    </w:p>
    <w:p w:rsidR="006810F5" w:rsidRPr="006810F5" w:rsidRDefault="006810F5" w:rsidP="006810F5">
      <w:pPr>
        <w:spacing w:after="0" w:line="240" w:lineRule="auto"/>
        <w:rPr>
          <w:rFonts w:ascii="Comic Sans MS" w:eastAsia="Times New Roman" w:hAnsi="Comic Sans MS" w:cs="Arial"/>
          <w:b/>
          <w:sz w:val="24"/>
          <w:szCs w:val="24"/>
        </w:rPr>
      </w:pPr>
      <w:hyperlink r:id="rId6" w:anchor="_Tips_about_setting" w:history="1">
        <w:r w:rsidRPr="006810F5">
          <w:rPr>
            <w:rFonts w:ascii="Comic Sans MS" w:eastAsia="Times New Roman" w:hAnsi="Comic Sans MS" w:cs="Times New Roman"/>
            <w:b/>
            <w:color w:val="0000FF"/>
            <w:sz w:val="24"/>
            <w:szCs w:val="24"/>
            <w:u w:val="single"/>
          </w:rPr>
          <w:t>Tips about setting up agencies</w:t>
        </w:r>
      </w:hyperlink>
    </w:p>
    <w:p w:rsidR="006810F5" w:rsidRPr="006810F5" w:rsidRDefault="006810F5" w:rsidP="006810F5">
      <w:pPr>
        <w:spacing w:after="0" w:line="240" w:lineRule="auto"/>
        <w:rPr>
          <w:rFonts w:ascii="Comic Sans MS" w:eastAsia="Times New Roman" w:hAnsi="Comic Sans MS" w:cs="Arial"/>
          <w:b/>
          <w:sz w:val="24"/>
          <w:szCs w:val="24"/>
        </w:rPr>
      </w:pPr>
      <w:hyperlink r:id="rId7" w:anchor="_Add_an_Agency" w:history="1">
        <w:r w:rsidRPr="006810F5">
          <w:rPr>
            <w:rFonts w:ascii="Comic Sans MS" w:eastAsia="Times New Roman" w:hAnsi="Comic Sans MS" w:cs="Times New Roman"/>
            <w:b/>
            <w:color w:val="0000FF"/>
            <w:sz w:val="24"/>
            <w:szCs w:val="24"/>
            <w:u w:val="single"/>
          </w:rPr>
          <w:t>Add an Agency</w:t>
        </w:r>
      </w:hyperlink>
    </w:p>
    <w:p w:rsidR="006810F5" w:rsidRPr="006810F5" w:rsidRDefault="006810F5" w:rsidP="006810F5">
      <w:pPr>
        <w:spacing w:after="0" w:line="240" w:lineRule="auto"/>
        <w:rPr>
          <w:rFonts w:ascii="Comic Sans MS" w:eastAsia="Times New Roman" w:hAnsi="Comic Sans MS" w:cs="Arial"/>
          <w:b/>
          <w:sz w:val="24"/>
          <w:szCs w:val="24"/>
        </w:rPr>
      </w:pPr>
      <w:hyperlink r:id="rId8" w:anchor="_Edit_an_Agency" w:history="1">
        <w:r w:rsidRPr="006810F5">
          <w:rPr>
            <w:rFonts w:ascii="Comic Sans MS" w:eastAsia="Times New Roman" w:hAnsi="Comic Sans MS" w:cs="Times New Roman"/>
            <w:b/>
            <w:color w:val="0000FF"/>
            <w:sz w:val="24"/>
            <w:szCs w:val="24"/>
            <w:u w:val="single"/>
          </w:rPr>
          <w:t>Edit an Agency Name</w:t>
        </w:r>
      </w:hyperlink>
    </w:p>
    <w:p w:rsidR="006810F5" w:rsidRPr="006810F5" w:rsidRDefault="006810F5" w:rsidP="006810F5">
      <w:pPr>
        <w:spacing w:after="0" w:line="240" w:lineRule="auto"/>
        <w:rPr>
          <w:rFonts w:ascii="Comic Sans MS" w:eastAsia="Times New Roman" w:hAnsi="Comic Sans MS" w:cs="Arial"/>
          <w:b/>
          <w:sz w:val="24"/>
          <w:szCs w:val="24"/>
        </w:rPr>
      </w:pPr>
      <w:hyperlink r:id="rId9" w:anchor="_Delete_an_Agency" w:history="1">
        <w:r w:rsidRPr="006810F5">
          <w:rPr>
            <w:rFonts w:ascii="Comic Sans MS" w:eastAsia="Times New Roman" w:hAnsi="Comic Sans MS" w:cs="Times New Roman"/>
            <w:b/>
            <w:color w:val="0000FF"/>
            <w:sz w:val="24"/>
            <w:szCs w:val="24"/>
            <w:u w:val="single"/>
          </w:rPr>
          <w:t>Delete an Agency</w:t>
        </w:r>
      </w:hyperlink>
    </w:p>
    <w:p w:rsidR="006810F5" w:rsidRPr="006810F5" w:rsidRDefault="006810F5" w:rsidP="006810F5">
      <w:pPr>
        <w:spacing w:after="0" w:line="240" w:lineRule="auto"/>
        <w:rPr>
          <w:rFonts w:ascii="Comic Sans MS" w:eastAsia="Times New Roman" w:hAnsi="Comic Sans MS" w:cs="Arial"/>
          <w:b/>
          <w:sz w:val="24"/>
          <w:szCs w:val="24"/>
        </w:rPr>
      </w:pPr>
      <w:hyperlink r:id="rId10" w:anchor="_Filter_the_list" w:history="1">
        <w:r w:rsidRPr="006810F5">
          <w:rPr>
            <w:rFonts w:ascii="Comic Sans MS" w:eastAsia="Times New Roman" w:hAnsi="Comic Sans MS" w:cs="Times New Roman"/>
            <w:b/>
            <w:color w:val="0000FF"/>
            <w:sz w:val="24"/>
            <w:szCs w:val="24"/>
            <w:u w:val="single"/>
          </w:rPr>
          <w:t>Filter the list of Agencies</w:t>
        </w:r>
      </w:hyperlink>
    </w:p>
    <w:p w:rsidR="006810F5" w:rsidRPr="006810F5" w:rsidRDefault="006810F5" w:rsidP="006810F5">
      <w:pPr>
        <w:spacing w:after="0" w:line="240" w:lineRule="auto"/>
        <w:rPr>
          <w:rFonts w:ascii="Comic Sans MS" w:eastAsia="Times New Roman" w:hAnsi="Comic Sans MS" w:cs="Arial"/>
          <w:b/>
          <w:sz w:val="24"/>
          <w:szCs w:val="24"/>
        </w:rPr>
      </w:pPr>
      <w:hyperlink r:id="rId11" w:anchor="_Display_Removed_Agencies" w:history="1">
        <w:r w:rsidRPr="006810F5">
          <w:rPr>
            <w:rFonts w:ascii="Comic Sans MS" w:eastAsia="Times New Roman" w:hAnsi="Comic Sans MS" w:cs="Times New Roman"/>
            <w:b/>
            <w:color w:val="0000FF"/>
            <w:sz w:val="24"/>
            <w:szCs w:val="24"/>
            <w:u w:val="single"/>
          </w:rPr>
          <w:t>Display Removed Agencies</w:t>
        </w:r>
      </w:hyperlink>
    </w:p>
    <w:p w:rsidR="006810F5" w:rsidRPr="006810F5" w:rsidRDefault="006810F5" w:rsidP="006810F5">
      <w:pPr>
        <w:spacing w:after="0" w:line="240" w:lineRule="auto"/>
        <w:rPr>
          <w:rFonts w:ascii="Times New Roman" w:eastAsia="Times New Roman" w:hAnsi="Times New Roman" w:cs="Times New Roman"/>
          <w:color w:val="0000FF"/>
          <w:sz w:val="24"/>
          <w:szCs w:val="24"/>
          <w:u w:val="single"/>
        </w:rPr>
      </w:pPr>
      <w:hyperlink r:id="rId12" w:history="1">
        <w:r w:rsidRPr="006810F5">
          <w:rPr>
            <w:rFonts w:ascii="Comic Sans MS" w:eastAsia="Times New Roman" w:hAnsi="Comic Sans MS" w:cs="Times New Roman"/>
            <w:b/>
            <w:color w:val="0000FF"/>
            <w:sz w:val="24"/>
            <w:szCs w:val="24"/>
            <w:u w:val="single"/>
          </w:rPr>
          <w:t>Help with NCAtrak Menu, Header, &amp; Footer</w:t>
        </w:r>
      </w:hyperlink>
    </w:p>
    <w:p w:rsidR="006810F5" w:rsidRPr="006810F5" w:rsidRDefault="006810F5" w:rsidP="006810F5">
      <w:pPr>
        <w:spacing w:after="0" w:line="240" w:lineRule="auto"/>
        <w:rPr>
          <w:rFonts w:ascii="Comic Sans MS" w:eastAsia="Times New Roman" w:hAnsi="Comic Sans MS" w:cs="Arial"/>
          <w:sz w:val="24"/>
          <w:szCs w:val="24"/>
        </w:rPr>
      </w:pPr>
      <w:r w:rsidRPr="006810F5">
        <w:rPr>
          <w:rFonts w:ascii="Comic Sans MS" w:eastAsia="Times New Roman" w:hAnsi="Comic Sans MS" w:cs="Arial"/>
          <w:sz w:val="24"/>
          <w:szCs w:val="24"/>
        </w:rPr>
        <w:t> </w:t>
      </w:r>
    </w:p>
    <w:p w:rsidR="006810F5" w:rsidRPr="006810F5" w:rsidRDefault="006810F5" w:rsidP="006810F5">
      <w:pPr>
        <w:keepNext/>
        <w:spacing w:after="0" w:line="240" w:lineRule="auto"/>
        <w:outlineLvl w:val="2"/>
        <w:rPr>
          <w:rFonts w:ascii="Comic Sans MS" w:eastAsia="Times New Roman" w:hAnsi="Comic Sans MS" w:cs="Arial"/>
          <w:b/>
          <w:bCs/>
          <w:sz w:val="24"/>
          <w:szCs w:val="24"/>
        </w:rPr>
      </w:pPr>
      <w:bookmarkStart w:id="0" w:name="_Description_of_the"/>
      <w:bookmarkEnd w:id="0"/>
      <w:r w:rsidRPr="006810F5">
        <w:rPr>
          <w:rFonts w:ascii="Comic Sans MS" w:eastAsia="Times New Roman" w:hAnsi="Comic Sans MS" w:cs="Arial"/>
          <w:b/>
          <w:bCs/>
          <w:sz w:val="24"/>
          <w:szCs w:val="24"/>
        </w:rPr>
        <w:t>Description</w:t>
      </w:r>
    </w:p>
    <w:p w:rsidR="006810F5" w:rsidRPr="006810F5" w:rsidRDefault="006810F5" w:rsidP="006810F5">
      <w:pPr>
        <w:spacing w:after="0" w:line="240" w:lineRule="auto"/>
        <w:rPr>
          <w:rFonts w:ascii="Comic Sans MS" w:eastAsia="Times New Roman" w:hAnsi="Comic Sans MS" w:cs="Arial"/>
        </w:rPr>
      </w:pPr>
      <w:r w:rsidRPr="006810F5">
        <w:rPr>
          <w:rFonts w:ascii="Comic Sans MS" w:eastAsia="Times New Roman" w:hAnsi="Comic Sans MS" w:cs="Arial"/>
        </w:rPr>
        <w:t>The Agencies page provides CACs with a way to maintain a list of all of the agencies that are a part of the CACs multidisciplinary team. It also includes agencies that are a part of community and that make referrals to the CAC. The agencies list on this page will be available in the case record any place where a referral source or MDT agency information is needed.</w:t>
      </w:r>
    </w:p>
    <w:p w:rsidR="006810F5" w:rsidRPr="006810F5" w:rsidRDefault="006810F5" w:rsidP="006810F5">
      <w:pPr>
        <w:spacing w:after="0" w:line="240" w:lineRule="auto"/>
        <w:rPr>
          <w:rFonts w:ascii="Comic Sans MS" w:eastAsia="Times New Roman" w:hAnsi="Comic Sans MS" w:cs="Arial"/>
        </w:rPr>
      </w:pPr>
      <w:r w:rsidRPr="006810F5">
        <w:rPr>
          <w:rFonts w:ascii="Comic Sans MS" w:eastAsia="Times New Roman" w:hAnsi="Comic Sans MS" w:cs="Arial"/>
        </w:rPr>
        <w:t> </w:t>
      </w:r>
    </w:p>
    <w:p w:rsidR="006810F5" w:rsidRPr="006810F5" w:rsidRDefault="006810F5" w:rsidP="006810F5">
      <w:pPr>
        <w:keepNext/>
        <w:spacing w:after="0" w:line="240" w:lineRule="auto"/>
        <w:outlineLvl w:val="2"/>
        <w:rPr>
          <w:rFonts w:ascii="Comic Sans MS" w:eastAsia="Times New Roman" w:hAnsi="Comic Sans MS" w:cs="Arial"/>
          <w:b/>
          <w:bCs/>
          <w:sz w:val="24"/>
          <w:szCs w:val="26"/>
        </w:rPr>
      </w:pPr>
      <w:bookmarkStart w:id="1" w:name="_Tips_about_setting"/>
      <w:bookmarkEnd w:id="1"/>
      <w:r w:rsidRPr="006810F5">
        <w:rPr>
          <w:rFonts w:ascii="Comic Sans MS" w:eastAsia="Times New Roman" w:hAnsi="Comic Sans MS" w:cs="Arial"/>
          <w:b/>
          <w:bCs/>
          <w:sz w:val="24"/>
          <w:szCs w:val="26"/>
        </w:rPr>
        <w:t>Tips about setting up agencies</w:t>
      </w:r>
    </w:p>
    <w:p w:rsidR="006810F5" w:rsidRPr="006810F5" w:rsidRDefault="006810F5" w:rsidP="006810F5">
      <w:pPr>
        <w:tabs>
          <w:tab w:val="num" w:pos="720"/>
        </w:tabs>
        <w:spacing w:after="0" w:line="240" w:lineRule="auto"/>
        <w:ind w:left="720" w:hanging="360"/>
        <w:rPr>
          <w:rFonts w:ascii="Comic Sans MS" w:eastAsia="Times New Roman" w:hAnsi="Comic Sans MS" w:cs="Arial"/>
        </w:rPr>
      </w:pPr>
      <w:r w:rsidRPr="006810F5">
        <w:rPr>
          <w:rFonts w:ascii="Wingdings" w:eastAsia="Wingdings" w:hAnsi="Wingdings" w:cs="Wingdings"/>
        </w:rPr>
        <w:t></w:t>
      </w:r>
      <w:r w:rsidRPr="006810F5">
        <w:rPr>
          <w:rFonts w:ascii="Times New Roman" w:eastAsia="Wingdings" w:hAnsi="Times New Roman" w:cs="Times New Roman"/>
          <w:sz w:val="14"/>
          <w:szCs w:val="14"/>
        </w:rPr>
        <w:t xml:space="preserve">      </w:t>
      </w:r>
      <w:r w:rsidRPr="006810F5">
        <w:rPr>
          <w:rFonts w:ascii="Comic Sans MS" w:eastAsia="Times New Roman" w:hAnsi="Comic Sans MS" w:cs="Arial"/>
        </w:rPr>
        <w:t xml:space="preserve">List all of the agencies that are part of your Multidisciplinary team. </w:t>
      </w:r>
    </w:p>
    <w:p w:rsidR="006810F5" w:rsidRPr="006810F5" w:rsidRDefault="006810F5" w:rsidP="006810F5">
      <w:pPr>
        <w:tabs>
          <w:tab w:val="num" w:pos="720"/>
        </w:tabs>
        <w:spacing w:after="0" w:line="240" w:lineRule="auto"/>
        <w:ind w:left="720" w:hanging="360"/>
        <w:rPr>
          <w:rFonts w:ascii="Comic Sans MS" w:eastAsia="Times New Roman" w:hAnsi="Comic Sans MS" w:cs="Arial"/>
        </w:rPr>
      </w:pPr>
      <w:r w:rsidRPr="006810F5">
        <w:rPr>
          <w:rFonts w:ascii="Wingdings" w:eastAsia="Wingdings" w:hAnsi="Wingdings" w:cs="Wingdings"/>
        </w:rPr>
        <w:t></w:t>
      </w:r>
      <w:r w:rsidRPr="006810F5">
        <w:rPr>
          <w:rFonts w:ascii="Times New Roman" w:eastAsia="Wingdings" w:hAnsi="Times New Roman" w:cs="Times New Roman"/>
          <w:sz w:val="14"/>
          <w:szCs w:val="14"/>
        </w:rPr>
        <w:t xml:space="preserve">      </w:t>
      </w:r>
      <w:proofErr w:type="gramStart"/>
      <w:r w:rsidRPr="006810F5">
        <w:rPr>
          <w:rFonts w:ascii="Comic Sans MS" w:eastAsia="Times New Roman" w:hAnsi="Comic Sans MS" w:cs="Arial"/>
        </w:rPr>
        <w:t>You</w:t>
      </w:r>
      <w:proofErr w:type="gramEnd"/>
      <w:r w:rsidRPr="006810F5">
        <w:rPr>
          <w:rFonts w:ascii="Comic Sans MS" w:eastAsia="Times New Roman" w:hAnsi="Comic Sans MS" w:cs="Arial"/>
        </w:rPr>
        <w:t xml:space="preserve"> can also list the MDT itself if your MDT makes referrals or recommendations for services as a team.</w:t>
      </w:r>
    </w:p>
    <w:p w:rsidR="006810F5" w:rsidRPr="006810F5" w:rsidRDefault="006810F5" w:rsidP="006810F5">
      <w:pPr>
        <w:tabs>
          <w:tab w:val="num" w:pos="720"/>
        </w:tabs>
        <w:spacing w:after="0" w:line="240" w:lineRule="auto"/>
        <w:ind w:left="720" w:hanging="360"/>
        <w:rPr>
          <w:rFonts w:ascii="Comic Sans MS" w:eastAsia="Times New Roman" w:hAnsi="Comic Sans MS" w:cs="Arial"/>
        </w:rPr>
      </w:pPr>
      <w:r w:rsidRPr="006810F5">
        <w:rPr>
          <w:rFonts w:ascii="Wingdings" w:eastAsia="Wingdings" w:hAnsi="Wingdings" w:cs="Wingdings"/>
        </w:rPr>
        <w:t></w:t>
      </w:r>
      <w:r w:rsidRPr="006810F5">
        <w:rPr>
          <w:rFonts w:ascii="Times New Roman" w:eastAsia="Wingdings" w:hAnsi="Times New Roman" w:cs="Times New Roman"/>
          <w:sz w:val="14"/>
          <w:szCs w:val="14"/>
        </w:rPr>
        <w:t xml:space="preserve">      </w:t>
      </w:r>
      <w:r w:rsidRPr="006810F5">
        <w:rPr>
          <w:rFonts w:ascii="Comic Sans MS" w:eastAsia="Times New Roman" w:hAnsi="Comic Sans MS" w:cs="Arial"/>
        </w:rPr>
        <w:t xml:space="preserve">Individual Practitioners can be grouped. For example, you can add an Agency called “Mental Health Providers” or “Private Practitioners” instead of listing each one separately.  You will also list the actual name of the provider in Administration-Personnel and that information will be entered into the case record. </w:t>
      </w:r>
    </w:p>
    <w:p w:rsidR="006810F5" w:rsidRPr="006810F5" w:rsidRDefault="006810F5" w:rsidP="006810F5">
      <w:pPr>
        <w:tabs>
          <w:tab w:val="num" w:pos="720"/>
        </w:tabs>
        <w:spacing w:after="0" w:line="240" w:lineRule="auto"/>
        <w:ind w:left="720" w:hanging="360"/>
        <w:rPr>
          <w:rFonts w:ascii="Comic Sans MS" w:eastAsia="Times New Roman" w:hAnsi="Comic Sans MS" w:cs="Arial"/>
          <w:b/>
        </w:rPr>
      </w:pPr>
      <w:r w:rsidRPr="006810F5">
        <w:rPr>
          <w:rFonts w:ascii="Wingdings" w:eastAsia="Wingdings" w:hAnsi="Wingdings" w:cs="Wingdings"/>
        </w:rPr>
        <w:t></w:t>
      </w:r>
      <w:r w:rsidRPr="006810F5">
        <w:rPr>
          <w:rFonts w:ascii="Times New Roman" w:eastAsia="Wingdings" w:hAnsi="Times New Roman" w:cs="Times New Roman"/>
          <w:sz w:val="14"/>
          <w:szCs w:val="14"/>
        </w:rPr>
        <w:t xml:space="preserve">      </w:t>
      </w:r>
      <w:r w:rsidRPr="006810F5">
        <w:rPr>
          <w:rFonts w:ascii="Comic Sans MS" w:eastAsia="Times New Roman" w:hAnsi="Comic Sans MS" w:cs="Arial"/>
        </w:rPr>
        <w:t>Add “Non-Professional” or “Anonymous Reporter” as a referral source where the identity is confidential.</w:t>
      </w:r>
    </w:p>
    <w:p w:rsidR="006810F5" w:rsidRPr="006810F5" w:rsidRDefault="006810F5" w:rsidP="006810F5">
      <w:pPr>
        <w:spacing w:after="0" w:line="240" w:lineRule="auto"/>
        <w:rPr>
          <w:rFonts w:ascii="Comic Sans MS" w:eastAsia="Times New Roman" w:hAnsi="Comic Sans MS" w:cs="Arial"/>
          <w:b/>
        </w:rPr>
      </w:pPr>
    </w:p>
    <w:p w:rsidR="006810F5" w:rsidRPr="006810F5" w:rsidRDefault="006810F5" w:rsidP="006810F5">
      <w:pPr>
        <w:keepNext/>
        <w:spacing w:after="0" w:line="240" w:lineRule="auto"/>
        <w:outlineLvl w:val="2"/>
        <w:rPr>
          <w:rFonts w:ascii="Comic Sans MS" w:eastAsia="Times New Roman" w:hAnsi="Comic Sans MS" w:cs="Arial"/>
          <w:b/>
          <w:bCs/>
          <w:sz w:val="24"/>
          <w:szCs w:val="26"/>
        </w:rPr>
      </w:pPr>
      <w:bookmarkStart w:id="2" w:name="_Add_an_Agency"/>
      <w:bookmarkEnd w:id="2"/>
      <w:r w:rsidRPr="006810F5">
        <w:rPr>
          <w:rFonts w:ascii="Comic Sans MS" w:eastAsia="Times New Roman" w:hAnsi="Comic Sans MS" w:cs="Arial"/>
          <w:b/>
          <w:bCs/>
          <w:sz w:val="24"/>
          <w:szCs w:val="26"/>
        </w:rPr>
        <w:lastRenderedPageBreak/>
        <w:t>Add an Agency</w:t>
      </w:r>
    </w:p>
    <w:p w:rsidR="006810F5" w:rsidRPr="006810F5" w:rsidRDefault="006810F5" w:rsidP="006810F5">
      <w:pPr>
        <w:numPr>
          <w:ilvl w:val="0"/>
          <w:numId w:val="1"/>
        </w:numPr>
        <w:spacing w:after="0" w:line="240" w:lineRule="auto"/>
        <w:rPr>
          <w:rFonts w:ascii="Comic Sans MS" w:eastAsia="Times New Roman" w:hAnsi="Comic Sans MS" w:cs="Arial"/>
        </w:rPr>
      </w:pPr>
      <w:r w:rsidRPr="006810F5">
        <w:rPr>
          <w:rFonts w:ascii="Comic Sans MS" w:eastAsia="Times New Roman" w:hAnsi="Comic Sans MS" w:cs="Arial"/>
        </w:rPr>
        <w:t>Type the Agency Name in the open data entry field.</w:t>
      </w:r>
      <w:r w:rsidRPr="006810F5">
        <w:rPr>
          <w:rFonts w:ascii="Times New Roman" w:eastAsia="Times New Roman" w:hAnsi="Times New Roman" w:cs="Times New Roman"/>
          <w:sz w:val="24"/>
          <w:szCs w:val="24"/>
        </w:rPr>
        <w:t xml:space="preserve"> </w:t>
      </w:r>
    </w:p>
    <w:p w:rsidR="006810F5" w:rsidRPr="006810F5" w:rsidRDefault="006810F5" w:rsidP="006810F5">
      <w:pPr>
        <w:numPr>
          <w:ilvl w:val="0"/>
          <w:numId w:val="1"/>
        </w:numPr>
        <w:spacing w:after="0" w:line="240" w:lineRule="auto"/>
        <w:rPr>
          <w:rFonts w:ascii="Comic Sans MS" w:eastAsia="Times New Roman" w:hAnsi="Comic Sans MS" w:cs="Arial"/>
        </w:rPr>
      </w:pPr>
      <w:r w:rsidRPr="006810F5">
        <w:rPr>
          <w:rFonts w:ascii="Comic Sans MS" w:eastAsia="Times New Roman" w:hAnsi="Comic Sans MS" w:cs="Arial"/>
        </w:rPr>
        <w:t xml:space="preserve">Click the appropriate checkboxes to identify the type of work the agency does for your cases.  Some agencies have more </w:t>
      </w:r>
      <w:proofErr w:type="spellStart"/>
      <w:r w:rsidRPr="006810F5">
        <w:rPr>
          <w:rFonts w:ascii="Comic Sans MS" w:eastAsia="Times New Roman" w:hAnsi="Comic Sans MS" w:cs="Arial"/>
        </w:rPr>
        <w:t>that</w:t>
      </w:r>
      <w:proofErr w:type="spellEnd"/>
      <w:r w:rsidRPr="006810F5">
        <w:rPr>
          <w:rFonts w:ascii="Comic Sans MS" w:eastAsia="Times New Roman" w:hAnsi="Comic Sans MS" w:cs="Arial"/>
        </w:rPr>
        <w:t xml:space="preserve"> one type of work. Select all the types of work that the agency provides:</w:t>
      </w:r>
      <w:r w:rsidRPr="006810F5">
        <w:rPr>
          <w:rFonts w:ascii="Times New Roman" w:eastAsia="Times New Roman" w:hAnsi="Times New Roman" w:cs="Times New Roman"/>
          <w:sz w:val="24"/>
          <w:szCs w:val="24"/>
        </w:rPr>
        <w:t xml:space="preserve"> </w:t>
      </w:r>
    </w:p>
    <w:p w:rsidR="006810F5" w:rsidRPr="006810F5" w:rsidRDefault="006810F5" w:rsidP="006810F5">
      <w:pPr>
        <w:spacing w:after="0" w:line="240" w:lineRule="auto"/>
        <w:rPr>
          <w:rFonts w:ascii="Comic Sans MS" w:eastAsia="Times New Roman" w:hAnsi="Comic Sans MS" w:cs="Arial"/>
        </w:rPr>
        <w:sectPr w:rsidR="006810F5" w:rsidRPr="006810F5">
          <w:pgSz w:w="15840" w:h="12240" w:orient="landscape"/>
          <w:pgMar w:top="1440" w:right="1440" w:bottom="1440" w:left="1440" w:header="720" w:footer="720" w:gutter="0"/>
          <w:cols w:space="720"/>
        </w:sectPr>
      </w:pPr>
    </w:p>
    <w:p w:rsidR="006810F5" w:rsidRPr="006810F5" w:rsidRDefault="006810F5" w:rsidP="006810F5">
      <w:pPr>
        <w:tabs>
          <w:tab w:val="num" w:pos="1080"/>
        </w:tabs>
        <w:spacing w:after="0" w:line="240" w:lineRule="auto"/>
        <w:ind w:left="1080" w:hanging="360"/>
        <w:rPr>
          <w:rFonts w:ascii="Comic Sans MS" w:eastAsia="Times New Roman" w:hAnsi="Comic Sans MS" w:cs="Arial"/>
        </w:rPr>
      </w:pPr>
      <w:r w:rsidRPr="006810F5">
        <w:rPr>
          <w:rFonts w:ascii="Symbol" w:eastAsia="Symbol" w:hAnsi="Symbol" w:cs="Symbol"/>
          <w:sz w:val="20"/>
          <w:szCs w:val="20"/>
        </w:rPr>
        <w:lastRenderedPageBreak/>
        <w:t></w:t>
      </w:r>
      <w:r w:rsidRPr="006810F5">
        <w:rPr>
          <w:rFonts w:ascii="Times New Roman" w:eastAsia="Symbol" w:hAnsi="Times New Roman" w:cs="Times New Roman"/>
          <w:sz w:val="14"/>
          <w:szCs w:val="14"/>
        </w:rPr>
        <w:t xml:space="preserve">         </w:t>
      </w:r>
      <w:r w:rsidRPr="006810F5">
        <w:rPr>
          <w:rFonts w:ascii="Comic Sans MS" w:eastAsia="Times New Roman" w:hAnsi="Comic Sans MS" w:cs="Arial"/>
        </w:rPr>
        <w:t>CPS - Child Protective Services</w:t>
      </w:r>
    </w:p>
    <w:p w:rsidR="006810F5" w:rsidRPr="006810F5" w:rsidRDefault="006810F5" w:rsidP="006810F5">
      <w:pPr>
        <w:tabs>
          <w:tab w:val="num" w:pos="1080"/>
        </w:tabs>
        <w:spacing w:after="0" w:line="240" w:lineRule="auto"/>
        <w:ind w:left="1080" w:hanging="360"/>
        <w:rPr>
          <w:rFonts w:ascii="Comic Sans MS" w:eastAsia="Times New Roman" w:hAnsi="Comic Sans MS" w:cs="Arial"/>
        </w:rPr>
      </w:pPr>
      <w:r w:rsidRPr="006810F5">
        <w:rPr>
          <w:rFonts w:ascii="Symbol" w:eastAsia="Symbol" w:hAnsi="Symbol" w:cs="Symbol"/>
          <w:sz w:val="20"/>
          <w:szCs w:val="20"/>
        </w:rPr>
        <w:t></w:t>
      </w:r>
      <w:r w:rsidRPr="006810F5">
        <w:rPr>
          <w:rFonts w:ascii="Times New Roman" w:eastAsia="Symbol" w:hAnsi="Times New Roman" w:cs="Times New Roman"/>
          <w:sz w:val="14"/>
          <w:szCs w:val="14"/>
        </w:rPr>
        <w:t xml:space="preserve">         </w:t>
      </w:r>
      <w:r w:rsidRPr="006810F5">
        <w:rPr>
          <w:rFonts w:ascii="Comic Sans MS" w:eastAsia="Times New Roman" w:hAnsi="Comic Sans MS" w:cs="Arial"/>
        </w:rPr>
        <w:t>LE - Law Enforcement</w:t>
      </w:r>
    </w:p>
    <w:p w:rsidR="006810F5" w:rsidRPr="006810F5" w:rsidRDefault="006810F5" w:rsidP="006810F5">
      <w:pPr>
        <w:tabs>
          <w:tab w:val="num" w:pos="1080"/>
        </w:tabs>
        <w:spacing w:after="0" w:line="240" w:lineRule="auto"/>
        <w:ind w:left="1080" w:hanging="360"/>
        <w:rPr>
          <w:rFonts w:ascii="Comic Sans MS" w:eastAsia="Times New Roman" w:hAnsi="Comic Sans MS" w:cs="Arial"/>
        </w:rPr>
      </w:pPr>
      <w:r w:rsidRPr="006810F5">
        <w:rPr>
          <w:rFonts w:ascii="Symbol" w:eastAsia="Symbol" w:hAnsi="Symbol" w:cs="Symbol"/>
          <w:sz w:val="20"/>
          <w:szCs w:val="20"/>
        </w:rPr>
        <w:t></w:t>
      </w:r>
      <w:r w:rsidRPr="006810F5">
        <w:rPr>
          <w:rFonts w:ascii="Times New Roman" w:eastAsia="Symbol" w:hAnsi="Times New Roman" w:cs="Times New Roman"/>
          <w:sz w:val="14"/>
          <w:szCs w:val="14"/>
        </w:rPr>
        <w:t xml:space="preserve">         </w:t>
      </w:r>
      <w:r w:rsidRPr="006810F5">
        <w:rPr>
          <w:rFonts w:ascii="Comic Sans MS" w:eastAsia="Times New Roman" w:hAnsi="Comic Sans MS" w:cs="Arial"/>
        </w:rPr>
        <w:t>Med - Medical</w:t>
      </w:r>
    </w:p>
    <w:p w:rsidR="006810F5" w:rsidRPr="006810F5" w:rsidRDefault="006810F5" w:rsidP="006810F5">
      <w:pPr>
        <w:tabs>
          <w:tab w:val="num" w:pos="1080"/>
        </w:tabs>
        <w:spacing w:after="0" w:line="240" w:lineRule="auto"/>
        <w:ind w:left="1080" w:hanging="360"/>
        <w:rPr>
          <w:rFonts w:ascii="Comic Sans MS" w:eastAsia="Times New Roman" w:hAnsi="Comic Sans MS" w:cs="Arial"/>
        </w:rPr>
      </w:pPr>
      <w:r w:rsidRPr="006810F5">
        <w:rPr>
          <w:rFonts w:ascii="Symbol" w:eastAsia="Symbol" w:hAnsi="Symbol" w:cs="Symbol"/>
          <w:sz w:val="20"/>
          <w:szCs w:val="20"/>
        </w:rPr>
        <w:t></w:t>
      </w:r>
      <w:r w:rsidRPr="006810F5">
        <w:rPr>
          <w:rFonts w:ascii="Times New Roman" w:eastAsia="Symbol" w:hAnsi="Times New Roman" w:cs="Times New Roman"/>
          <w:sz w:val="14"/>
          <w:szCs w:val="14"/>
        </w:rPr>
        <w:t xml:space="preserve">         </w:t>
      </w:r>
      <w:r w:rsidRPr="006810F5">
        <w:rPr>
          <w:rFonts w:ascii="Comic Sans MS" w:eastAsia="Times New Roman" w:hAnsi="Comic Sans MS" w:cs="Arial"/>
        </w:rPr>
        <w:t>FI - Forensic Interviews</w:t>
      </w:r>
    </w:p>
    <w:p w:rsidR="006810F5" w:rsidRPr="006810F5" w:rsidRDefault="006810F5" w:rsidP="006810F5">
      <w:pPr>
        <w:tabs>
          <w:tab w:val="num" w:pos="1080"/>
        </w:tabs>
        <w:spacing w:after="0" w:line="240" w:lineRule="auto"/>
        <w:ind w:left="1080" w:hanging="360"/>
        <w:rPr>
          <w:rFonts w:ascii="Comic Sans MS" w:eastAsia="Times New Roman" w:hAnsi="Comic Sans MS" w:cs="Arial"/>
        </w:rPr>
      </w:pPr>
      <w:r w:rsidRPr="006810F5">
        <w:rPr>
          <w:rFonts w:ascii="Symbol" w:eastAsia="Symbol" w:hAnsi="Symbol" w:cs="Symbol"/>
          <w:szCs w:val="20"/>
        </w:rPr>
        <w:t></w:t>
      </w:r>
      <w:r w:rsidRPr="006810F5">
        <w:rPr>
          <w:rFonts w:ascii="Times New Roman" w:eastAsia="Symbol" w:hAnsi="Times New Roman" w:cs="Times New Roman"/>
          <w:sz w:val="14"/>
          <w:szCs w:val="14"/>
        </w:rPr>
        <w:t xml:space="preserve">         </w:t>
      </w:r>
      <w:r w:rsidRPr="006810F5">
        <w:rPr>
          <w:rFonts w:ascii="Comic Sans MS" w:eastAsia="Times New Roman" w:hAnsi="Comic Sans MS" w:cs="Arial"/>
        </w:rPr>
        <w:t>MH - Mental Health Services</w:t>
      </w:r>
    </w:p>
    <w:p w:rsidR="006810F5" w:rsidRPr="006810F5" w:rsidRDefault="006810F5" w:rsidP="006810F5">
      <w:pPr>
        <w:tabs>
          <w:tab w:val="num" w:pos="1080"/>
        </w:tabs>
        <w:spacing w:after="0" w:line="240" w:lineRule="auto"/>
        <w:ind w:left="1080" w:hanging="360"/>
        <w:rPr>
          <w:rFonts w:ascii="Comic Sans MS" w:eastAsia="Times New Roman" w:hAnsi="Comic Sans MS" w:cs="Arial"/>
        </w:rPr>
      </w:pPr>
      <w:r w:rsidRPr="006810F5">
        <w:rPr>
          <w:rFonts w:ascii="Symbol" w:eastAsia="Symbol" w:hAnsi="Symbol" w:cs="Symbol"/>
          <w:szCs w:val="20"/>
        </w:rPr>
        <w:t></w:t>
      </w:r>
      <w:r w:rsidRPr="006810F5">
        <w:rPr>
          <w:rFonts w:ascii="Times New Roman" w:eastAsia="Symbol" w:hAnsi="Times New Roman" w:cs="Times New Roman"/>
          <w:sz w:val="14"/>
          <w:szCs w:val="14"/>
        </w:rPr>
        <w:t xml:space="preserve">         </w:t>
      </w:r>
      <w:r w:rsidRPr="006810F5">
        <w:rPr>
          <w:rFonts w:ascii="Comic Sans MS" w:eastAsia="Times New Roman" w:hAnsi="Comic Sans MS" w:cs="Arial"/>
        </w:rPr>
        <w:t xml:space="preserve">VA – Victim Advocacy </w:t>
      </w:r>
    </w:p>
    <w:p w:rsidR="006810F5" w:rsidRPr="006810F5" w:rsidRDefault="006810F5" w:rsidP="006810F5">
      <w:pPr>
        <w:tabs>
          <w:tab w:val="num" w:pos="1080"/>
        </w:tabs>
        <w:spacing w:after="0" w:line="240" w:lineRule="auto"/>
        <w:ind w:left="1080" w:hanging="360"/>
        <w:rPr>
          <w:rFonts w:ascii="Comic Sans MS" w:eastAsia="Times New Roman" w:hAnsi="Comic Sans MS" w:cs="Arial"/>
        </w:rPr>
      </w:pPr>
      <w:r w:rsidRPr="006810F5">
        <w:rPr>
          <w:rFonts w:ascii="Symbol" w:eastAsia="Symbol" w:hAnsi="Symbol" w:cs="Symbol"/>
          <w:szCs w:val="20"/>
        </w:rPr>
        <w:t></w:t>
      </w:r>
      <w:r w:rsidRPr="006810F5">
        <w:rPr>
          <w:rFonts w:ascii="Times New Roman" w:eastAsia="Symbol" w:hAnsi="Times New Roman" w:cs="Times New Roman"/>
          <w:sz w:val="14"/>
          <w:szCs w:val="14"/>
        </w:rPr>
        <w:t xml:space="preserve">         </w:t>
      </w:r>
      <w:r w:rsidRPr="006810F5">
        <w:rPr>
          <w:rFonts w:ascii="Comic Sans MS" w:eastAsia="Times New Roman" w:hAnsi="Comic Sans MS" w:cs="Arial"/>
        </w:rPr>
        <w:t>Pros - Prosecution of Alleged Offenders</w:t>
      </w:r>
    </w:p>
    <w:p w:rsidR="006810F5" w:rsidRPr="006810F5" w:rsidRDefault="006810F5" w:rsidP="006810F5">
      <w:pPr>
        <w:spacing w:after="0" w:line="240" w:lineRule="auto"/>
        <w:rPr>
          <w:rFonts w:ascii="Comic Sans MS" w:eastAsia="Times New Roman" w:hAnsi="Comic Sans MS" w:cs="Arial"/>
        </w:rPr>
        <w:sectPr w:rsidR="006810F5" w:rsidRPr="006810F5">
          <w:type w:val="continuous"/>
          <w:pgSz w:w="15840" w:h="12240" w:orient="landscape"/>
          <w:pgMar w:top="1440" w:right="1440" w:bottom="1440" w:left="1440" w:header="720" w:footer="720" w:gutter="0"/>
          <w:cols w:num="2" w:space="720"/>
        </w:sectPr>
      </w:pPr>
    </w:p>
    <w:p w:rsidR="006810F5" w:rsidRPr="006810F5" w:rsidRDefault="006810F5" w:rsidP="006810F5">
      <w:pPr>
        <w:numPr>
          <w:ilvl w:val="0"/>
          <w:numId w:val="2"/>
        </w:numPr>
        <w:spacing w:after="0" w:line="240" w:lineRule="auto"/>
        <w:rPr>
          <w:rFonts w:ascii="Comic Sans MS" w:eastAsia="Times New Roman" w:hAnsi="Comic Sans MS" w:cs="Arial"/>
        </w:rPr>
      </w:pPr>
      <w:r w:rsidRPr="006810F5">
        <w:rPr>
          <w:rFonts w:ascii="Comic Sans MS" w:eastAsia="Times New Roman" w:hAnsi="Comic Sans MS" w:cs="Arial"/>
        </w:rPr>
        <w:lastRenderedPageBreak/>
        <w:t>Click ‘Save’ in that same row to save your edits.</w:t>
      </w:r>
      <w:r w:rsidRPr="006810F5">
        <w:rPr>
          <w:rFonts w:ascii="Times New Roman" w:eastAsia="Times New Roman" w:hAnsi="Times New Roman" w:cs="Times New Roman"/>
          <w:sz w:val="24"/>
          <w:szCs w:val="24"/>
        </w:rPr>
        <w:t xml:space="preserve"> </w:t>
      </w:r>
    </w:p>
    <w:p w:rsidR="006810F5" w:rsidRPr="006810F5" w:rsidRDefault="006810F5" w:rsidP="006810F5">
      <w:pPr>
        <w:numPr>
          <w:ilvl w:val="0"/>
          <w:numId w:val="2"/>
        </w:numPr>
        <w:spacing w:after="0" w:line="240" w:lineRule="auto"/>
        <w:rPr>
          <w:rFonts w:ascii="Comic Sans MS" w:eastAsia="Times New Roman" w:hAnsi="Comic Sans MS" w:cs="Arial"/>
        </w:rPr>
      </w:pPr>
      <w:r w:rsidRPr="006810F5">
        <w:rPr>
          <w:rFonts w:ascii="Comic Sans MS" w:eastAsia="Times New Roman" w:hAnsi="Comic Sans MS" w:cs="Arial"/>
        </w:rPr>
        <w:t>Click ‘Details’ to add the agency address and phone number.</w:t>
      </w:r>
      <w:r w:rsidRPr="006810F5">
        <w:rPr>
          <w:rFonts w:ascii="Times New Roman" w:eastAsia="Times New Roman" w:hAnsi="Times New Roman" w:cs="Times New Roman"/>
          <w:sz w:val="24"/>
          <w:szCs w:val="24"/>
        </w:rPr>
        <w:t xml:space="preserve"> </w:t>
      </w:r>
    </w:p>
    <w:p w:rsidR="006810F5" w:rsidRPr="006810F5" w:rsidRDefault="006810F5" w:rsidP="006810F5">
      <w:pPr>
        <w:numPr>
          <w:ilvl w:val="0"/>
          <w:numId w:val="2"/>
        </w:numPr>
        <w:spacing w:after="0" w:line="240" w:lineRule="auto"/>
        <w:rPr>
          <w:rFonts w:ascii="Comic Sans MS" w:eastAsia="Times New Roman" w:hAnsi="Comic Sans MS" w:cs="Arial"/>
        </w:rPr>
      </w:pPr>
      <w:r w:rsidRPr="006810F5">
        <w:rPr>
          <w:rFonts w:ascii="Comic Sans MS" w:eastAsia="Times New Roman" w:hAnsi="Comic Sans MS" w:cs="Arial"/>
        </w:rPr>
        <w:t>Click ‘Save.’</w:t>
      </w:r>
      <w:r w:rsidRPr="006810F5">
        <w:rPr>
          <w:rFonts w:ascii="Times New Roman" w:eastAsia="Times New Roman" w:hAnsi="Times New Roman" w:cs="Times New Roman"/>
          <w:sz w:val="24"/>
          <w:szCs w:val="24"/>
        </w:rPr>
        <w:t xml:space="preserve"> </w:t>
      </w:r>
    </w:p>
    <w:p w:rsidR="006810F5" w:rsidRPr="006810F5" w:rsidRDefault="006810F5" w:rsidP="006810F5">
      <w:pPr>
        <w:tabs>
          <w:tab w:val="num" w:pos="360"/>
        </w:tabs>
        <w:spacing w:after="0" w:line="240" w:lineRule="auto"/>
        <w:ind w:left="360" w:hanging="360"/>
        <w:rPr>
          <w:rFonts w:ascii="Comic Sans MS" w:eastAsia="Times New Roman" w:hAnsi="Comic Sans MS" w:cs="Arial"/>
          <w:u w:val="single"/>
        </w:rPr>
      </w:pPr>
      <w:r w:rsidRPr="006810F5">
        <w:rPr>
          <w:rFonts w:ascii="Comic Sans MS" w:eastAsia="Times New Roman" w:hAnsi="Comic Sans MS" w:cs="Arial"/>
        </w:rPr>
        <w:t> </w:t>
      </w:r>
    </w:p>
    <w:p w:rsidR="006810F5" w:rsidRPr="006810F5" w:rsidRDefault="006810F5" w:rsidP="006810F5">
      <w:pPr>
        <w:keepNext/>
        <w:spacing w:after="0" w:line="240" w:lineRule="auto"/>
        <w:outlineLvl w:val="2"/>
        <w:rPr>
          <w:rFonts w:ascii="Comic Sans MS" w:eastAsia="Times New Roman" w:hAnsi="Comic Sans MS" w:cs="Arial"/>
          <w:b/>
          <w:bCs/>
          <w:sz w:val="24"/>
          <w:szCs w:val="26"/>
        </w:rPr>
      </w:pPr>
      <w:bookmarkStart w:id="3" w:name="_Edit_an_Agency"/>
      <w:bookmarkEnd w:id="3"/>
      <w:r w:rsidRPr="006810F5">
        <w:rPr>
          <w:rFonts w:ascii="Comic Sans MS" w:eastAsia="Times New Roman" w:hAnsi="Comic Sans MS" w:cs="Arial"/>
          <w:b/>
          <w:bCs/>
          <w:sz w:val="24"/>
          <w:szCs w:val="26"/>
        </w:rPr>
        <w:t>Edit an Agency Name</w:t>
      </w:r>
    </w:p>
    <w:p w:rsidR="006810F5" w:rsidRPr="006810F5" w:rsidRDefault="006810F5" w:rsidP="006810F5">
      <w:pPr>
        <w:tabs>
          <w:tab w:val="num" w:pos="720"/>
        </w:tabs>
        <w:spacing w:after="0" w:line="240" w:lineRule="auto"/>
        <w:ind w:left="360"/>
        <w:rPr>
          <w:rFonts w:ascii="Comic Sans MS" w:eastAsia="Times New Roman" w:hAnsi="Comic Sans MS" w:cs="Arial"/>
        </w:rPr>
      </w:pPr>
      <w:r w:rsidRPr="006810F5">
        <w:rPr>
          <w:rFonts w:ascii="Comic Sans MS" w:eastAsia="Comic Sans MS" w:hAnsi="Comic Sans MS" w:cs="Comic Sans MS"/>
        </w:rPr>
        <w:t>1.</w:t>
      </w:r>
      <w:r w:rsidRPr="006810F5">
        <w:rPr>
          <w:rFonts w:ascii="Times New Roman" w:eastAsia="Comic Sans MS" w:hAnsi="Times New Roman" w:cs="Times New Roman"/>
          <w:sz w:val="14"/>
          <w:szCs w:val="14"/>
        </w:rPr>
        <w:t xml:space="preserve">       </w:t>
      </w:r>
      <w:r w:rsidRPr="006810F5">
        <w:rPr>
          <w:rFonts w:ascii="Comic Sans MS" w:eastAsia="Times New Roman" w:hAnsi="Comic Sans MS" w:cs="Arial"/>
        </w:rPr>
        <w:t xml:space="preserve">Locate the agency you wish to edit in the agency table. </w:t>
      </w:r>
    </w:p>
    <w:p w:rsidR="006810F5" w:rsidRPr="006810F5" w:rsidRDefault="006810F5" w:rsidP="006810F5">
      <w:pPr>
        <w:tabs>
          <w:tab w:val="num" w:pos="720"/>
        </w:tabs>
        <w:spacing w:after="0" w:line="240" w:lineRule="auto"/>
        <w:ind w:left="360"/>
        <w:rPr>
          <w:rFonts w:ascii="Comic Sans MS" w:eastAsia="Times New Roman" w:hAnsi="Comic Sans MS" w:cs="Arial"/>
        </w:rPr>
      </w:pPr>
      <w:r w:rsidRPr="006810F5">
        <w:rPr>
          <w:rFonts w:ascii="Comic Sans MS" w:eastAsia="Comic Sans MS" w:hAnsi="Comic Sans MS" w:cs="Comic Sans MS"/>
        </w:rPr>
        <w:t>2.</w:t>
      </w:r>
      <w:r w:rsidRPr="006810F5">
        <w:rPr>
          <w:rFonts w:ascii="Times New Roman" w:eastAsia="Comic Sans MS" w:hAnsi="Times New Roman" w:cs="Times New Roman"/>
          <w:sz w:val="14"/>
          <w:szCs w:val="14"/>
        </w:rPr>
        <w:t xml:space="preserve">      </w:t>
      </w:r>
      <w:r w:rsidRPr="006810F5">
        <w:rPr>
          <w:rFonts w:ascii="Comic Sans MS" w:eastAsia="Times New Roman" w:hAnsi="Comic Sans MS" w:cs="Arial"/>
        </w:rPr>
        <w:t xml:space="preserve">Click ‘Edit’ in the action column on that agency’s row. </w:t>
      </w:r>
    </w:p>
    <w:p w:rsidR="006810F5" w:rsidRPr="006810F5" w:rsidRDefault="006810F5" w:rsidP="006810F5">
      <w:pPr>
        <w:tabs>
          <w:tab w:val="num" w:pos="720"/>
        </w:tabs>
        <w:spacing w:after="0" w:line="240" w:lineRule="auto"/>
        <w:ind w:left="360"/>
        <w:rPr>
          <w:rFonts w:ascii="Comic Sans MS" w:eastAsia="Times New Roman" w:hAnsi="Comic Sans MS" w:cs="Arial"/>
        </w:rPr>
      </w:pPr>
      <w:r w:rsidRPr="006810F5">
        <w:rPr>
          <w:rFonts w:ascii="Comic Sans MS" w:eastAsia="Comic Sans MS" w:hAnsi="Comic Sans MS" w:cs="Comic Sans MS"/>
        </w:rPr>
        <w:t>3.</w:t>
      </w:r>
      <w:r w:rsidRPr="006810F5">
        <w:rPr>
          <w:rFonts w:ascii="Times New Roman" w:eastAsia="Comic Sans MS" w:hAnsi="Times New Roman" w:cs="Times New Roman"/>
          <w:sz w:val="14"/>
          <w:szCs w:val="14"/>
        </w:rPr>
        <w:t xml:space="preserve">      </w:t>
      </w:r>
      <w:r w:rsidRPr="006810F5">
        <w:rPr>
          <w:rFonts w:ascii="Comic Sans MS" w:eastAsia="Times New Roman" w:hAnsi="Comic Sans MS" w:cs="Arial"/>
        </w:rPr>
        <w:t>Type over the Agency Name, and/or change the checkbox selections.</w:t>
      </w:r>
    </w:p>
    <w:p w:rsidR="006810F5" w:rsidRPr="006810F5" w:rsidRDefault="006810F5" w:rsidP="006810F5">
      <w:pPr>
        <w:tabs>
          <w:tab w:val="num" w:pos="720"/>
        </w:tabs>
        <w:spacing w:after="0" w:line="240" w:lineRule="auto"/>
        <w:ind w:left="360"/>
        <w:rPr>
          <w:rFonts w:ascii="Comic Sans MS" w:eastAsia="Times New Roman" w:hAnsi="Comic Sans MS" w:cs="Arial"/>
        </w:rPr>
      </w:pPr>
      <w:r w:rsidRPr="006810F5">
        <w:rPr>
          <w:rFonts w:ascii="Comic Sans MS" w:eastAsia="Comic Sans MS" w:hAnsi="Comic Sans MS" w:cs="Comic Sans MS"/>
        </w:rPr>
        <w:t>4.</w:t>
      </w:r>
      <w:r w:rsidRPr="006810F5">
        <w:rPr>
          <w:rFonts w:ascii="Times New Roman" w:eastAsia="Comic Sans MS" w:hAnsi="Times New Roman" w:cs="Times New Roman"/>
          <w:sz w:val="14"/>
          <w:szCs w:val="14"/>
        </w:rPr>
        <w:t xml:space="preserve">      </w:t>
      </w:r>
      <w:r w:rsidRPr="006810F5">
        <w:rPr>
          <w:rFonts w:ascii="Comic Sans MS" w:eastAsia="Times New Roman" w:hAnsi="Comic Sans MS" w:cs="Arial"/>
        </w:rPr>
        <w:t xml:space="preserve">Click ‘Save’ in that same row to save your edits. </w:t>
      </w:r>
    </w:p>
    <w:p w:rsidR="006810F5" w:rsidRPr="006810F5" w:rsidRDefault="006810F5" w:rsidP="006810F5">
      <w:pPr>
        <w:spacing w:after="0" w:line="240" w:lineRule="auto"/>
        <w:rPr>
          <w:rFonts w:ascii="Comic Sans MS" w:eastAsia="Times New Roman" w:hAnsi="Comic Sans MS" w:cs="Arial"/>
          <w:sz w:val="20"/>
          <w:szCs w:val="20"/>
        </w:rPr>
      </w:pPr>
    </w:p>
    <w:p w:rsidR="006810F5" w:rsidRPr="006810F5" w:rsidRDefault="006810F5" w:rsidP="006810F5">
      <w:pPr>
        <w:keepNext/>
        <w:spacing w:after="0" w:line="240" w:lineRule="auto"/>
        <w:outlineLvl w:val="2"/>
        <w:rPr>
          <w:rFonts w:ascii="Comic Sans MS" w:eastAsia="Times New Roman" w:hAnsi="Comic Sans MS" w:cs="Arial"/>
          <w:b/>
          <w:bCs/>
          <w:sz w:val="24"/>
          <w:szCs w:val="26"/>
        </w:rPr>
      </w:pPr>
      <w:r w:rsidRPr="006810F5">
        <w:rPr>
          <w:rFonts w:ascii="Comic Sans MS" w:eastAsia="Times New Roman" w:hAnsi="Comic Sans MS" w:cs="Arial"/>
          <w:b/>
          <w:bCs/>
          <w:sz w:val="24"/>
          <w:szCs w:val="26"/>
        </w:rPr>
        <w:t>Edit Agency Details</w:t>
      </w:r>
    </w:p>
    <w:p w:rsidR="006810F5" w:rsidRPr="006810F5" w:rsidRDefault="006810F5" w:rsidP="006810F5">
      <w:pPr>
        <w:numPr>
          <w:ilvl w:val="0"/>
          <w:numId w:val="3"/>
        </w:numPr>
        <w:spacing w:after="0" w:line="240" w:lineRule="auto"/>
        <w:rPr>
          <w:rFonts w:ascii="Comic Sans MS" w:eastAsia="Times New Roman" w:hAnsi="Comic Sans MS" w:cs="Arial"/>
        </w:rPr>
      </w:pPr>
      <w:r w:rsidRPr="006810F5">
        <w:rPr>
          <w:rFonts w:ascii="Comic Sans MS" w:eastAsia="Times New Roman" w:hAnsi="Comic Sans MS" w:cs="Arial"/>
        </w:rPr>
        <w:t xml:space="preserve">Locate the agency you wish to edit in the agency table. </w:t>
      </w:r>
    </w:p>
    <w:p w:rsidR="006810F5" w:rsidRPr="006810F5" w:rsidRDefault="006810F5" w:rsidP="006810F5">
      <w:pPr>
        <w:numPr>
          <w:ilvl w:val="0"/>
          <w:numId w:val="3"/>
        </w:numPr>
        <w:spacing w:after="0" w:line="240" w:lineRule="auto"/>
        <w:rPr>
          <w:rFonts w:ascii="Comic Sans MS" w:eastAsia="Times New Roman" w:hAnsi="Comic Sans MS" w:cs="Arial"/>
        </w:rPr>
      </w:pPr>
      <w:r w:rsidRPr="006810F5">
        <w:rPr>
          <w:rFonts w:ascii="Comic Sans MS" w:eastAsia="Times New Roman" w:hAnsi="Comic Sans MS" w:cs="Arial"/>
        </w:rPr>
        <w:t xml:space="preserve">Click ‘Details’ in the action column on that agency’s row. </w:t>
      </w:r>
    </w:p>
    <w:p w:rsidR="006810F5" w:rsidRPr="006810F5" w:rsidRDefault="006810F5" w:rsidP="006810F5">
      <w:pPr>
        <w:numPr>
          <w:ilvl w:val="0"/>
          <w:numId w:val="3"/>
        </w:numPr>
        <w:spacing w:after="0" w:line="240" w:lineRule="auto"/>
        <w:rPr>
          <w:rFonts w:ascii="Comic Sans MS" w:eastAsia="Times New Roman" w:hAnsi="Comic Sans MS" w:cs="Arial"/>
        </w:rPr>
      </w:pPr>
      <w:r w:rsidRPr="006810F5">
        <w:rPr>
          <w:rFonts w:ascii="Comic Sans MS" w:eastAsia="Times New Roman" w:hAnsi="Comic Sans MS" w:cs="Arial"/>
        </w:rPr>
        <w:t>Make you changes.</w:t>
      </w:r>
      <w:r w:rsidRPr="006810F5">
        <w:rPr>
          <w:rFonts w:ascii="Times New Roman" w:eastAsia="Times New Roman" w:hAnsi="Times New Roman" w:cs="Times New Roman"/>
          <w:sz w:val="24"/>
          <w:szCs w:val="24"/>
        </w:rPr>
        <w:t xml:space="preserve"> </w:t>
      </w:r>
    </w:p>
    <w:p w:rsidR="006810F5" w:rsidRPr="006810F5" w:rsidRDefault="006810F5" w:rsidP="006810F5">
      <w:pPr>
        <w:numPr>
          <w:ilvl w:val="0"/>
          <w:numId w:val="3"/>
        </w:numPr>
        <w:spacing w:after="0" w:line="240" w:lineRule="auto"/>
        <w:rPr>
          <w:rFonts w:ascii="Comic Sans MS" w:eastAsia="Times New Roman" w:hAnsi="Comic Sans MS" w:cs="Arial"/>
        </w:rPr>
      </w:pPr>
      <w:r w:rsidRPr="006810F5">
        <w:rPr>
          <w:rFonts w:ascii="Comic Sans MS" w:eastAsia="Times New Roman" w:hAnsi="Comic Sans MS" w:cs="Arial"/>
        </w:rPr>
        <w:t xml:space="preserve">Click ‘Save’. </w:t>
      </w:r>
    </w:p>
    <w:p w:rsidR="006810F5" w:rsidRPr="006810F5" w:rsidRDefault="006810F5" w:rsidP="006810F5">
      <w:pPr>
        <w:spacing w:after="0" w:line="240" w:lineRule="auto"/>
        <w:rPr>
          <w:rFonts w:ascii="Comic Sans MS" w:eastAsia="Times New Roman" w:hAnsi="Comic Sans MS" w:cs="Arial"/>
        </w:rPr>
      </w:pPr>
    </w:p>
    <w:p w:rsidR="006810F5" w:rsidRPr="006810F5" w:rsidRDefault="006810F5" w:rsidP="006810F5">
      <w:pPr>
        <w:keepNext/>
        <w:spacing w:after="0" w:line="240" w:lineRule="auto"/>
        <w:outlineLvl w:val="2"/>
        <w:rPr>
          <w:rFonts w:ascii="Comic Sans MS" w:eastAsia="Times New Roman" w:hAnsi="Comic Sans MS" w:cs="Arial"/>
          <w:b/>
          <w:bCs/>
          <w:sz w:val="24"/>
          <w:szCs w:val="26"/>
        </w:rPr>
      </w:pPr>
      <w:bookmarkStart w:id="4" w:name="_Delete_an_Agency"/>
      <w:bookmarkEnd w:id="4"/>
      <w:r w:rsidRPr="006810F5">
        <w:rPr>
          <w:rFonts w:ascii="Comic Sans MS" w:eastAsia="Times New Roman" w:hAnsi="Comic Sans MS" w:cs="Arial"/>
          <w:b/>
          <w:bCs/>
          <w:sz w:val="24"/>
          <w:szCs w:val="26"/>
        </w:rPr>
        <w:t>Delete an Agency</w:t>
      </w:r>
    </w:p>
    <w:p w:rsidR="006810F5" w:rsidRPr="006810F5" w:rsidRDefault="006810F5" w:rsidP="006810F5">
      <w:pPr>
        <w:spacing w:after="0" w:line="240" w:lineRule="auto"/>
        <w:rPr>
          <w:rFonts w:ascii="Comic Sans MS" w:eastAsia="Times New Roman" w:hAnsi="Comic Sans MS" w:cs="Arial"/>
        </w:rPr>
      </w:pPr>
      <w:r w:rsidRPr="006810F5">
        <w:rPr>
          <w:rFonts w:ascii="Comic Sans MS" w:eastAsia="Times New Roman" w:hAnsi="Comic Sans MS" w:cs="Arial"/>
        </w:rPr>
        <w:t>Deleting an agency would make that agency name unavailable for previously entered cases therefore deleting an agency name is not an option.  However, you can remove an agency from the case record pick lists so that it is not available for future selection by clicking the ‘Remove from Pick Lists’ check box in the same row.</w:t>
      </w:r>
    </w:p>
    <w:p w:rsidR="006810F5" w:rsidRPr="006810F5" w:rsidRDefault="006810F5" w:rsidP="006810F5">
      <w:pPr>
        <w:tabs>
          <w:tab w:val="num" w:pos="720"/>
        </w:tabs>
        <w:spacing w:after="0" w:line="240" w:lineRule="auto"/>
        <w:ind w:left="360"/>
        <w:rPr>
          <w:rFonts w:ascii="Comic Sans MS" w:eastAsia="Times New Roman" w:hAnsi="Comic Sans MS" w:cs="Arial"/>
        </w:rPr>
      </w:pPr>
      <w:r w:rsidRPr="006810F5">
        <w:rPr>
          <w:rFonts w:ascii="Comic Sans MS" w:eastAsia="Comic Sans MS" w:hAnsi="Comic Sans MS" w:cs="Comic Sans MS"/>
        </w:rPr>
        <w:t>1.</w:t>
      </w:r>
      <w:r w:rsidRPr="006810F5">
        <w:rPr>
          <w:rFonts w:ascii="Times New Roman" w:eastAsia="Comic Sans MS" w:hAnsi="Times New Roman" w:cs="Times New Roman"/>
          <w:sz w:val="14"/>
          <w:szCs w:val="14"/>
        </w:rPr>
        <w:t xml:space="preserve">       </w:t>
      </w:r>
      <w:r w:rsidRPr="006810F5">
        <w:rPr>
          <w:rFonts w:ascii="Comic Sans MS" w:eastAsia="Times New Roman" w:hAnsi="Comic Sans MS" w:cs="Arial"/>
        </w:rPr>
        <w:t xml:space="preserve">Locate the agency you wish to remove in the agency table. </w:t>
      </w:r>
    </w:p>
    <w:p w:rsidR="006810F5" w:rsidRPr="006810F5" w:rsidRDefault="006810F5" w:rsidP="006810F5">
      <w:pPr>
        <w:tabs>
          <w:tab w:val="num" w:pos="720"/>
        </w:tabs>
        <w:spacing w:after="0" w:line="240" w:lineRule="auto"/>
        <w:ind w:left="360"/>
        <w:rPr>
          <w:rFonts w:ascii="Comic Sans MS" w:eastAsia="Times New Roman" w:hAnsi="Comic Sans MS" w:cs="Arial"/>
        </w:rPr>
      </w:pPr>
      <w:r w:rsidRPr="006810F5">
        <w:rPr>
          <w:rFonts w:ascii="Comic Sans MS" w:eastAsia="Comic Sans MS" w:hAnsi="Comic Sans MS" w:cs="Comic Sans MS"/>
        </w:rPr>
        <w:t>2.</w:t>
      </w:r>
      <w:r w:rsidRPr="006810F5">
        <w:rPr>
          <w:rFonts w:ascii="Times New Roman" w:eastAsia="Comic Sans MS" w:hAnsi="Times New Roman" w:cs="Times New Roman"/>
          <w:sz w:val="14"/>
          <w:szCs w:val="14"/>
        </w:rPr>
        <w:t xml:space="preserve">      </w:t>
      </w:r>
      <w:r w:rsidRPr="006810F5">
        <w:rPr>
          <w:rFonts w:ascii="Comic Sans MS" w:eastAsia="Times New Roman" w:hAnsi="Comic Sans MS" w:cs="Arial"/>
        </w:rPr>
        <w:t xml:space="preserve">Click ‘Edit’ in the action column on that agency’s row. </w:t>
      </w:r>
    </w:p>
    <w:p w:rsidR="006810F5" w:rsidRPr="006810F5" w:rsidRDefault="006810F5" w:rsidP="006810F5">
      <w:pPr>
        <w:tabs>
          <w:tab w:val="num" w:pos="720"/>
        </w:tabs>
        <w:spacing w:after="0" w:line="240" w:lineRule="auto"/>
        <w:ind w:left="360"/>
        <w:rPr>
          <w:rFonts w:ascii="Comic Sans MS" w:eastAsia="Times New Roman" w:hAnsi="Comic Sans MS" w:cs="Arial"/>
        </w:rPr>
      </w:pPr>
      <w:r w:rsidRPr="006810F5">
        <w:rPr>
          <w:rFonts w:ascii="Comic Sans MS" w:eastAsia="Comic Sans MS" w:hAnsi="Comic Sans MS" w:cs="Comic Sans MS"/>
        </w:rPr>
        <w:t>3.</w:t>
      </w:r>
      <w:r w:rsidRPr="006810F5">
        <w:rPr>
          <w:rFonts w:ascii="Times New Roman" w:eastAsia="Comic Sans MS" w:hAnsi="Times New Roman" w:cs="Times New Roman"/>
          <w:sz w:val="14"/>
          <w:szCs w:val="14"/>
        </w:rPr>
        <w:t xml:space="preserve">      </w:t>
      </w:r>
      <w:r w:rsidRPr="006810F5">
        <w:rPr>
          <w:rFonts w:ascii="Comic Sans MS" w:eastAsia="Times New Roman" w:hAnsi="Comic Sans MS" w:cs="Arial"/>
        </w:rPr>
        <w:t>Click the ‘Remove from Pick Lists’ checkbox.</w:t>
      </w:r>
    </w:p>
    <w:p w:rsidR="006810F5" w:rsidRPr="006810F5" w:rsidRDefault="006810F5" w:rsidP="006810F5">
      <w:pPr>
        <w:tabs>
          <w:tab w:val="num" w:pos="720"/>
        </w:tabs>
        <w:spacing w:after="0" w:line="240" w:lineRule="auto"/>
        <w:ind w:left="360"/>
        <w:rPr>
          <w:rFonts w:ascii="Comic Sans MS" w:eastAsia="Times New Roman" w:hAnsi="Comic Sans MS" w:cs="Arial"/>
        </w:rPr>
      </w:pPr>
      <w:r w:rsidRPr="006810F5">
        <w:rPr>
          <w:rFonts w:ascii="Comic Sans MS" w:eastAsia="Comic Sans MS" w:hAnsi="Comic Sans MS" w:cs="Comic Sans MS"/>
        </w:rPr>
        <w:t>4.</w:t>
      </w:r>
      <w:r w:rsidRPr="006810F5">
        <w:rPr>
          <w:rFonts w:ascii="Times New Roman" w:eastAsia="Comic Sans MS" w:hAnsi="Times New Roman" w:cs="Times New Roman"/>
          <w:sz w:val="14"/>
          <w:szCs w:val="14"/>
        </w:rPr>
        <w:t xml:space="preserve">      </w:t>
      </w:r>
      <w:r w:rsidRPr="006810F5">
        <w:rPr>
          <w:rFonts w:ascii="Comic Sans MS" w:eastAsia="Times New Roman" w:hAnsi="Comic Sans MS" w:cs="Arial"/>
        </w:rPr>
        <w:t>Click ‘Save’ in that same row.</w:t>
      </w:r>
    </w:p>
    <w:p w:rsidR="006810F5" w:rsidRPr="006810F5" w:rsidRDefault="006810F5" w:rsidP="006810F5">
      <w:pPr>
        <w:spacing w:after="0" w:line="240" w:lineRule="auto"/>
        <w:rPr>
          <w:rFonts w:ascii="Comic Sans MS" w:eastAsia="Times New Roman" w:hAnsi="Comic Sans MS" w:cs="Arial"/>
        </w:rPr>
      </w:pPr>
      <w:r w:rsidRPr="006810F5">
        <w:rPr>
          <w:rFonts w:ascii="Comic Sans MS" w:eastAsia="Times New Roman" w:hAnsi="Comic Sans MS" w:cs="Arial"/>
        </w:rPr>
        <w:t> </w:t>
      </w:r>
    </w:p>
    <w:p w:rsidR="006810F5" w:rsidRPr="006810F5" w:rsidRDefault="006810F5" w:rsidP="006810F5">
      <w:pPr>
        <w:keepNext/>
        <w:spacing w:after="0" w:line="240" w:lineRule="auto"/>
        <w:outlineLvl w:val="2"/>
        <w:rPr>
          <w:rFonts w:ascii="Comic Sans MS" w:eastAsia="Times New Roman" w:hAnsi="Comic Sans MS" w:cs="Arial"/>
          <w:b/>
          <w:bCs/>
          <w:sz w:val="24"/>
          <w:szCs w:val="26"/>
        </w:rPr>
      </w:pPr>
      <w:bookmarkStart w:id="5" w:name="_Filter_the_list"/>
      <w:bookmarkEnd w:id="5"/>
      <w:r w:rsidRPr="006810F5">
        <w:rPr>
          <w:rFonts w:ascii="Comic Sans MS" w:eastAsia="Times New Roman" w:hAnsi="Comic Sans MS" w:cs="Arial"/>
          <w:b/>
          <w:bCs/>
          <w:sz w:val="24"/>
          <w:szCs w:val="26"/>
        </w:rPr>
        <w:t>Filter the list of Agencies</w:t>
      </w:r>
    </w:p>
    <w:p w:rsidR="006810F5" w:rsidRPr="006810F5" w:rsidRDefault="006810F5" w:rsidP="006810F5">
      <w:pPr>
        <w:spacing w:after="0" w:line="240" w:lineRule="auto"/>
        <w:rPr>
          <w:rFonts w:ascii="Comic Sans MS" w:eastAsia="Times New Roman" w:hAnsi="Comic Sans MS" w:cs="Arial"/>
        </w:rPr>
      </w:pPr>
      <w:r w:rsidRPr="006810F5">
        <w:rPr>
          <w:rFonts w:ascii="Comic Sans MS" w:eastAsia="Times New Roman" w:hAnsi="Comic Sans MS" w:cs="Arial"/>
        </w:rPr>
        <w:t>Use either of the two filter options to find an agency in the list. You can enter a word in the agency name, or search by agency type.</w:t>
      </w:r>
    </w:p>
    <w:p w:rsidR="006810F5" w:rsidRPr="006810F5" w:rsidRDefault="006810F5" w:rsidP="006810F5">
      <w:pPr>
        <w:spacing w:after="0" w:line="240" w:lineRule="auto"/>
        <w:rPr>
          <w:rFonts w:ascii="Comic Sans MS" w:eastAsia="Times New Roman" w:hAnsi="Comic Sans MS" w:cs="Arial"/>
          <w:b/>
        </w:rPr>
      </w:pPr>
    </w:p>
    <w:p w:rsidR="006810F5" w:rsidRPr="006810F5" w:rsidRDefault="006810F5" w:rsidP="006810F5">
      <w:pPr>
        <w:keepNext/>
        <w:spacing w:after="0" w:line="240" w:lineRule="auto"/>
        <w:outlineLvl w:val="2"/>
        <w:rPr>
          <w:rFonts w:ascii="Comic Sans MS" w:eastAsia="Times New Roman" w:hAnsi="Comic Sans MS" w:cs="Arial"/>
          <w:b/>
          <w:bCs/>
          <w:sz w:val="24"/>
          <w:szCs w:val="26"/>
        </w:rPr>
      </w:pPr>
      <w:bookmarkStart w:id="6" w:name="_Display_Removed_Agencies"/>
      <w:bookmarkEnd w:id="6"/>
      <w:r w:rsidRPr="006810F5">
        <w:rPr>
          <w:rFonts w:ascii="Comic Sans MS" w:eastAsia="Times New Roman" w:hAnsi="Comic Sans MS" w:cs="Arial"/>
          <w:b/>
          <w:bCs/>
          <w:sz w:val="24"/>
          <w:szCs w:val="26"/>
        </w:rPr>
        <w:t>Display Removed Agencies</w:t>
      </w:r>
    </w:p>
    <w:p w:rsidR="006810F5" w:rsidRPr="006810F5" w:rsidRDefault="006810F5" w:rsidP="006810F5">
      <w:pPr>
        <w:spacing w:after="0" w:line="240" w:lineRule="auto"/>
        <w:rPr>
          <w:rFonts w:ascii="Comic Sans MS" w:eastAsia="Times New Roman" w:hAnsi="Comic Sans MS" w:cs="Times New Roman"/>
        </w:rPr>
      </w:pPr>
      <w:r w:rsidRPr="006810F5">
        <w:rPr>
          <w:rFonts w:ascii="Comic Sans MS" w:eastAsia="Times New Roman" w:hAnsi="Comic Sans MS" w:cs="Arial"/>
        </w:rPr>
        <w:t xml:space="preserve">To display all agencies that have been removed from the pick lists, click the ‘Display Removed Agencies’ box. </w:t>
      </w:r>
      <w:r w:rsidRPr="006810F5">
        <w:rPr>
          <w:rFonts w:ascii="Comic Sans MS" w:eastAsia="Times New Roman" w:hAnsi="Comic Sans MS" w:cs="Times New Roman"/>
        </w:rPr>
        <w:t> </w:t>
      </w:r>
    </w:p>
    <w:p w:rsidR="007B6A03" w:rsidRDefault="007B6A03"/>
    <w:sectPr w:rsidR="007B6A03" w:rsidSect="007B6A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C2BAB"/>
    <w:multiLevelType w:val="multilevel"/>
    <w:tmpl w:val="1208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C84C6C"/>
    <w:multiLevelType w:val="multilevel"/>
    <w:tmpl w:val="22B6F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003AAB"/>
    <w:multiLevelType w:val="multilevel"/>
    <w:tmpl w:val="91A2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810F5"/>
    <w:rsid w:val="006810F5"/>
    <w:rsid w:val="007B6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03"/>
  </w:style>
  <w:style w:type="paragraph" w:styleId="Heading3">
    <w:name w:val="heading 3"/>
    <w:basedOn w:val="Normal"/>
    <w:next w:val="Normal"/>
    <w:link w:val="Heading3Char"/>
    <w:uiPriority w:val="9"/>
    <w:qFormat/>
    <w:rsid w:val="006810F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10F5"/>
    <w:rPr>
      <w:rFonts w:ascii="Arial" w:eastAsia="Times New Roman" w:hAnsi="Arial" w:cs="Arial"/>
      <w:b/>
      <w:bCs/>
      <w:sz w:val="26"/>
      <w:szCs w:val="26"/>
    </w:rPr>
  </w:style>
  <w:style w:type="character" w:styleId="Hyperlink">
    <w:name w:val="Hyperlink"/>
    <w:basedOn w:val="DefaultParagraphFont"/>
    <w:uiPriority w:val="99"/>
    <w:semiHidden/>
    <w:unhideWhenUsed/>
    <w:rsid w:val="006810F5"/>
    <w:rPr>
      <w:color w:val="0000FF"/>
      <w:u w:val="single"/>
    </w:rPr>
  </w:style>
</w:styles>
</file>

<file path=word/webSettings.xml><?xml version="1.0" encoding="utf-8"?>
<w:webSettings xmlns:r="http://schemas.openxmlformats.org/officeDocument/2006/relationships" xmlns:w="http://schemas.openxmlformats.org/wordprocessingml/2006/main">
  <w:divs>
    <w:div w:id="1626157639">
      <w:bodyDiv w:val="1"/>
      <w:marLeft w:val="0"/>
      <w:marRight w:val="0"/>
      <w:marTop w:val="0"/>
      <w:marBottom w:val="0"/>
      <w:divBdr>
        <w:top w:val="none" w:sz="0" w:space="0" w:color="auto"/>
        <w:left w:val="none" w:sz="0" w:space="0" w:color="auto"/>
        <w:bottom w:val="none" w:sz="0" w:space="0" w:color="auto"/>
        <w:right w:val="none" w:sz="0" w:space="0" w:color="auto"/>
      </w:divBdr>
      <w:divsChild>
        <w:div w:id="513032823">
          <w:marLeft w:val="0"/>
          <w:marRight w:val="0"/>
          <w:marTop w:val="0"/>
          <w:marBottom w:val="0"/>
          <w:divBdr>
            <w:top w:val="none" w:sz="0" w:space="0" w:color="auto"/>
            <w:left w:val="none" w:sz="0" w:space="0" w:color="auto"/>
            <w:bottom w:val="none" w:sz="0" w:space="0" w:color="auto"/>
            <w:right w:val="none" w:sz="0" w:space="0" w:color="auto"/>
          </w:divBdr>
          <w:divsChild>
            <w:div w:id="55665745">
              <w:marLeft w:val="0"/>
              <w:marRight w:val="0"/>
              <w:marTop w:val="0"/>
              <w:marBottom w:val="0"/>
              <w:divBdr>
                <w:top w:val="none" w:sz="0" w:space="0" w:color="auto"/>
                <w:left w:val="none" w:sz="0" w:space="0" w:color="auto"/>
                <w:bottom w:val="single" w:sz="18"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Documents%20and%20Settings\TPrice\Desktop\NCAtrak%20online%20training\agenc.personn\ncatrakot%20Agencies%20Tab.mht!https://www.ncatrak.org/help/Admin_Agenci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html:file://C:\Documents%20and%20Settings\TPrice\Desktop\NCAtrak%20online%20training\agenc.personn\ncatrakot%20Agencies%20Tab.mht!https://www.ncatrak.org/help/Admin_Agencies.htm" TargetMode="External"/><Relationship Id="rId12" Type="http://schemas.openxmlformats.org/officeDocument/2006/relationships/hyperlink" Target="mhtml:file://C:\Documents%20and%20Settings\TPrice\Desktop\NCAtrak%20online%20training\agenc.personn\ncatrakot%20Agencies%20Tab.mht!https://www.ncatrak.org/Training/MenuHeaderFoot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html:file://C:\Documents%20and%20Settings\TPrice\Desktop\NCAtrak%20online%20training\agenc.personn\ncatrakot%20Agencies%20Tab.mht!https://www.ncatrak.org/help/Admin_Agencies.htm" TargetMode="External"/><Relationship Id="rId11" Type="http://schemas.openxmlformats.org/officeDocument/2006/relationships/hyperlink" Target="mhtml:file://C:\Documents%20and%20Settings\TPrice\Desktop\NCAtrak%20online%20training\agenc.personn\ncatrakot%20Agencies%20Tab.mht!https://www.ncatrak.org/help/Admin_Agencies.htm" TargetMode="External"/><Relationship Id="rId5" Type="http://schemas.openxmlformats.org/officeDocument/2006/relationships/hyperlink" Target="mhtml:file://C:\Documents%20and%20Settings\TPrice\Desktop\NCAtrak%20online%20training\agenc.personn\ncatrakot%20Agencies%20Tab.mht!https://www.ncatrak.org/help/Admin_Agencies.htm" TargetMode="External"/><Relationship Id="rId10" Type="http://schemas.openxmlformats.org/officeDocument/2006/relationships/hyperlink" Target="mhtml:file://C:\Documents%20and%20Settings\TPrice\Desktop\NCAtrak%20online%20training\agenc.personn\ncatrakot%20Agencies%20Tab.mht!https://www.ncatrak.org/help/Admin_Agencies.htm" TargetMode="External"/><Relationship Id="rId4" Type="http://schemas.openxmlformats.org/officeDocument/2006/relationships/webSettings" Target="webSettings.xml"/><Relationship Id="rId9" Type="http://schemas.openxmlformats.org/officeDocument/2006/relationships/hyperlink" Target="mhtml:file://C:\Documents%20and%20Settings\TPrice\Desktop\NCAtrak%20online%20training\agenc.personn\ncatrakot%20Agencies%20Tab.mht!https://www.ncatrak.org/help/Admin_Agenci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2011-08-11T18:34:00Z</dcterms:created>
  <dcterms:modified xsi:type="dcterms:W3CDTF">2011-08-11T18:34:00Z</dcterms:modified>
</cp:coreProperties>
</file>