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30" w:rsidRDefault="00310830">
      <w:pPr>
        <w:rPr>
          <w:rFonts w:ascii="Arial" w:hAnsi="Arial"/>
        </w:rPr>
      </w:pPr>
    </w:p>
    <w:p w:rsidR="00310830" w:rsidRDefault="00310830" w:rsidP="009A7876">
      <w:pPr>
        <w:pStyle w:val="Heading3"/>
        <w:rPr>
          <w:sz w:val="36"/>
        </w:rPr>
      </w:pPr>
      <w:r>
        <w:rPr>
          <w:sz w:val="36"/>
        </w:rPr>
        <w:t>Chapter Board Member Job Description</w:t>
      </w:r>
    </w:p>
    <w:p w:rsidR="00310830" w:rsidRDefault="00310830">
      <w:pPr>
        <w:jc w:val="center"/>
        <w:rPr>
          <w:rFonts w:ascii="Arial" w:hAnsi="Arial"/>
          <w:b/>
          <w:sz w:val="28"/>
        </w:rPr>
      </w:pPr>
    </w:p>
    <w:p w:rsidR="00310830" w:rsidRDefault="00310830">
      <w:pPr>
        <w:pStyle w:val="Heading4"/>
        <w:rPr>
          <w:u w:val="none"/>
        </w:rPr>
      </w:pPr>
      <w:r>
        <w:rPr>
          <w:u w:val="none"/>
        </w:rPr>
        <w:t>Board of Director’s Obligations:</w:t>
      </w:r>
    </w:p>
    <w:p w:rsidR="00310830" w:rsidRPr="0046375B" w:rsidRDefault="00310830" w:rsidP="0046375B">
      <w:pPr>
        <w:pStyle w:val="Heading1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To secure, safeguard, and judiciously manage all funds</w:t>
      </w:r>
    </w:p>
    <w:p w:rsidR="00310830" w:rsidRDefault="00310830">
      <w:pPr>
        <w:pStyle w:val="Heading1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To ensure compliance with all relevant legal, ethical requirements</w:t>
      </w:r>
    </w:p>
    <w:p w:rsidR="00310830" w:rsidRDefault="00310830">
      <w:pPr>
        <w:pStyle w:val="Heading1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To establish, support and evaluate programs/services adequate to meet the organization’s stated mission</w:t>
      </w:r>
    </w:p>
    <w:p w:rsidR="00310830" w:rsidRDefault="00310830">
      <w:pPr>
        <w:pStyle w:val="BodyText"/>
        <w:numPr>
          <w:ilvl w:val="0"/>
          <w:numId w:val="4"/>
        </w:numPr>
        <w:tabs>
          <w:tab w:val="clear" w:pos="360"/>
          <w:tab w:val="clear" w:pos="1440"/>
          <w:tab w:val="num" w:pos="1080"/>
        </w:tabs>
        <w:ind w:left="1080"/>
      </w:pPr>
      <w:r>
        <w:t>To define the future goals/plans for the organization</w:t>
      </w:r>
    </w:p>
    <w:p w:rsidR="00310830" w:rsidRDefault="0031083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contribute skills, expertise, and knowledge to the board and assigned committees</w:t>
      </w:r>
    </w:p>
    <w:p w:rsidR="00310830" w:rsidRDefault="00310830">
      <w:pPr>
        <w:pStyle w:val="Heading1"/>
        <w:numPr>
          <w:ilvl w:val="0"/>
          <w:numId w:val="9"/>
        </w:numPr>
        <w:tabs>
          <w:tab w:val="clear" w:pos="360"/>
          <w:tab w:val="num" w:pos="1080"/>
          <w:tab w:val="left" w:pos="2430"/>
        </w:tabs>
        <w:ind w:left="1080"/>
      </w:pPr>
      <w:r>
        <w:t>To personally make a financial contribution to the organization each year</w:t>
      </w:r>
    </w:p>
    <w:p w:rsidR="00310830" w:rsidRDefault="00310830">
      <w:pPr>
        <w:numPr>
          <w:ilvl w:val="0"/>
          <w:numId w:val="9"/>
        </w:numPr>
        <w:tabs>
          <w:tab w:val="clear" w:pos="360"/>
          <w:tab w:val="num" w:pos="1080"/>
          <w:tab w:val="left" w:pos="243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actively assist the organization in its fundraising activities and make appropriate contacts on behalf of the organization</w:t>
      </w:r>
    </w:p>
    <w:p w:rsidR="00310830" w:rsidRDefault="00310830">
      <w:pPr>
        <w:pStyle w:val="BodyText"/>
        <w:numPr>
          <w:ilvl w:val="0"/>
          <w:numId w:val="13"/>
        </w:numPr>
        <w:tabs>
          <w:tab w:val="clear" w:pos="360"/>
          <w:tab w:val="clear" w:pos="1440"/>
          <w:tab w:val="num" w:pos="1080"/>
        </w:tabs>
        <w:ind w:left="1080"/>
      </w:pPr>
      <w:r>
        <w:t>To identify prospective Board members and submit to the Nominating Committee</w:t>
      </w:r>
    </w:p>
    <w:p w:rsidR="00310830" w:rsidRDefault="00310830">
      <w:pPr>
        <w:tabs>
          <w:tab w:val="left" w:pos="1440"/>
        </w:tabs>
        <w:rPr>
          <w:rFonts w:ascii="Arial" w:hAnsi="Arial"/>
          <w:b/>
          <w:sz w:val="24"/>
        </w:rPr>
      </w:pPr>
    </w:p>
    <w:p w:rsidR="00310830" w:rsidRDefault="00310830">
      <w:pPr>
        <w:tabs>
          <w:tab w:val="lef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of Director’s General Responsibilities:</w:t>
      </w:r>
    </w:p>
    <w:p w:rsidR="00310830" w:rsidRDefault="003108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hire, direct and evaluate the Executive Director</w:t>
      </w:r>
    </w:p>
    <w:p w:rsidR="00310830" w:rsidRDefault="003108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rFonts w:ascii="Arial" w:hAnsi="Arial"/>
          <w:sz w:val="24"/>
        </w:rPr>
        <w:t>To support the purposes and objectives of the organization</w:t>
      </w:r>
    </w:p>
    <w:p w:rsidR="00310830" w:rsidRDefault="00310830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be familiar with the organization’s programs/services, bylaws and the Board’s legal responsibility as the corporation’s governing body</w:t>
      </w:r>
    </w:p>
    <w:p w:rsidR="00310830" w:rsidRDefault="00310830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represent the organization in the communities in which Board members live and work and statewide</w:t>
      </w:r>
    </w:p>
    <w:p w:rsidR="00310830" w:rsidRDefault="00310830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promote the decisions of the Board</w:t>
      </w:r>
    </w:p>
    <w:p w:rsidR="00310830" w:rsidRDefault="00310830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review and approve annual budget, annual independent audit</w:t>
      </w:r>
    </w:p>
    <w:p w:rsidR="00310830" w:rsidRDefault="00310830">
      <w:pPr>
        <w:rPr>
          <w:sz w:val="24"/>
        </w:rPr>
      </w:pPr>
    </w:p>
    <w:p w:rsidR="00310830" w:rsidRDefault="00310830">
      <w:pPr>
        <w:pStyle w:val="Heading6"/>
        <w:tabs>
          <w:tab w:val="clear" w:pos="1440"/>
        </w:tabs>
      </w:pPr>
      <w:r>
        <w:t>Term of Position:</w:t>
      </w:r>
      <w:r>
        <w:tab/>
        <w:t>3 years</w:t>
      </w:r>
    </w:p>
    <w:p w:rsidR="00310830" w:rsidRDefault="00310830">
      <w:pPr>
        <w:tabs>
          <w:tab w:val="left" w:pos="1440"/>
        </w:tabs>
        <w:rPr>
          <w:rFonts w:ascii="Arial" w:hAnsi="Arial"/>
          <w:sz w:val="24"/>
        </w:rPr>
      </w:pPr>
    </w:p>
    <w:p w:rsidR="00310830" w:rsidRDefault="0031083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Member Attendance Requirements:</w:t>
      </w:r>
    </w:p>
    <w:p w:rsidR="00310830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attend Board orientation, to be conducted prior to 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board meeting of the year.</w:t>
      </w:r>
    </w:p>
    <w:p w:rsidR="00310830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participate in regular Board Training opportunities</w:t>
      </w:r>
    </w:p>
    <w:p w:rsidR="00310830" w:rsidRPr="00221011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To regularly attend </w:t>
      </w:r>
      <w:r w:rsidRPr="009A7876">
        <w:rPr>
          <w:rFonts w:ascii="Arial" w:hAnsi="Arial" w:cs="Arial"/>
          <w:sz w:val="24"/>
          <w:highlight w:val="lightGray"/>
        </w:rPr>
        <w:t>monthly/quarterly</w:t>
      </w:r>
      <w:r>
        <w:rPr>
          <w:rFonts w:ascii="Arial" w:hAnsi="Arial" w:cs="Arial"/>
          <w:sz w:val="24"/>
        </w:rPr>
        <w:t xml:space="preserve"> board meetings</w:t>
      </w:r>
    </w:p>
    <w:p w:rsidR="00310830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actively serve on a minimum of one Board Committee</w:t>
      </w:r>
    </w:p>
    <w:p w:rsidR="00310830" w:rsidRDefault="00310830" w:rsidP="00221011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fully participate in Committee and Board meetings</w:t>
      </w:r>
    </w:p>
    <w:p w:rsidR="00310830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participate on ad-hoc committees as needed</w:t>
      </w:r>
    </w:p>
    <w:p w:rsidR="00310830" w:rsidRDefault="0031083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willingly serve in an officer or leadership position if asked</w:t>
      </w:r>
    </w:p>
    <w:p w:rsidR="00310830" w:rsidRDefault="00310830"/>
    <w:p w:rsidR="00310830" w:rsidRDefault="00310830"/>
    <w:p w:rsidR="00310830" w:rsidRDefault="00310830"/>
    <w:p w:rsidR="00310830" w:rsidRDefault="00310830">
      <w:pPr>
        <w:rPr>
          <w:rFonts w:ascii="Arial" w:hAnsi="Arial"/>
          <w:sz w:val="24"/>
        </w:rPr>
      </w:pPr>
    </w:p>
    <w:sectPr w:rsidR="00310830" w:rsidSect="00310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87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DA" w:rsidRDefault="00F44FDA">
      <w:r>
        <w:separator/>
      </w:r>
    </w:p>
  </w:endnote>
  <w:endnote w:type="continuationSeparator" w:id="0">
    <w:p w:rsidR="00F44FDA" w:rsidRDefault="00F4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310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310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310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DA" w:rsidRDefault="00F44FDA">
      <w:r>
        <w:separator/>
      </w:r>
    </w:p>
  </w:footnote>
  <w:footnote w:type="continuationSeparator" w:id="0">
    <w:p w:rsidR="00F44FDA" w:rsidRDefault="00F4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B12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9.5pt;height:13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B12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89.5pt;height:13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30" w:rsidRDefault="00B12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89.5pt;height:13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091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FE15017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E86919"/>
    <w:multiLevelType w:val="singleLevel"/>
    <w:tmpl w:val="C27E0D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7E1A98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0F378D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E34D1A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554F2A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1269D6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5DD7DD8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CC56401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5FE354D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D26522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9516B89"/>
    <w:multiLevelType w:val="singleLevel"/>
    <w:tmpl w:val="32A41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011"/>
    <w:rsid w:val="00221011"/>
    <w:rsid w:val="002F0777"/>
    <w:rsid w:val="00310830"/>
    <w:rsid w:val="0046375B"/>
    <w:rsid w:val="004F012E"/>
    <w:rsid w:val="006C0613"/>
    <w:rsid w:val="00727225"/>
    <w:rsid w:val="007D6559"/>
    <w:rsid w:val="008C4138"/>
    <w:rsid w:val="009A2E67"/>
    <w:rsid w:val="009A7876"/>
    <w:rsid w:val="00A46670"/>
    <w:rsid w:val="00AD1739"/>
    <w:rsid w:val="00B1258D"/>
    <w:rsid w:val="00B27994"/>
    <w:rsid w:val="00F4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58D"/>
  </w:style>
  <w:style w:type="paragraph" w:styleId="Heading1">
    <w:name w:val="heading 1"/>
    <w:basedOn w:val="Normal"/>
    <w:next w:val="Normal"/>
    <w:link w:val="Heading1Char"/>
    <w:uiPriority w:val="9"/>
    <w:qFormat/>
    <w:rsid w:val="00B1258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258D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258D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258D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258D"/>
    <w:pPr>
      <w:keepNext/>
      <w:ind w:left="1260" w:firstLine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258D"/>
    <w:pPr>
      <w:keepNext/>
      <w:tabs>
        <w:tab w:val="left" w:pos="1440"/>
      </w:tabs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B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B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B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1258D"/>
    <w:pPr>
      <w:tabs>
        <w:tab w:val="left" w:pos="1440"/>
      </w:tabs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B99"/>
  </w:style>
  <w:style w:type="paragraph" w:styleId="Header">
    <w:name w:val="header"/>
    <w:basedOn w:val="Normal"/>
    <w:link w:val="HeaderChar"/>
    <w:uiPriority w:val="99"/>
    <w:rsid w:val="007D6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B99"/>
  </w:style>
  <w:style w:type="paragraph" w:styleId="Footer">
    <w:name w:val="footer"/>
    <w:basedOn w:val="Normal"/>
    <w:link w:val="FooterChar"/>
    <w:uiPriority w:val="99"/>
    <w:rsid w:val="007D6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CACTX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Advocacy Centers™ of Texas</dc:title>
  <dc:creator>Sandra Ridings</dc:creator>
  <cp:lastModifiedBy>jason</cp:lastModifiedBy>
  <cp:revision>2</cp:revision>
  <cp:lastPrinted>2010-03-09T16:01:00Z</cp:lastPrinted>
  <dcterms:created xsi:type="dcterms:W3CDTF">2014-05-27T01:50:00Z</dcterms:created>
  <dcterms:modified xsi:type="dcterms:W3CDTF">2014-05-27T01:50:00Z</dcterms:modified>
</cp:coreProperties>
</file>