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4355" w14:textId="1C16798B" w:rsidR="00CD57FD" w:rsidRPr="002B4528" w:rsidRDefault="002B4528" w:rsidP="008C110A">
      <w:pPr>
        <w:pStyle w:val="DATETEXT"/>
      </w:pPr>
      <w:r w:rsidRPr="008C110A">
        <w:t>DATE</w:t>
      </w:r>
    </w:p>
    <w:p w14:paraId="5E0905D4" w14:textId="34F4A2A9" w:rsidR="002B4528" w:rsidRPr="002B4528" w:rsidRDefault="002B4528" w:rsidP="008C110A">
      <w:pPr>
        <w:pStyle w:val="Title"/>
      </w:pPr>
      <w:r w:rsidRPr="002B4528">
        <w:t>Document Title</w:t>
      </w:r>
    </w:p>
    <w:p w14:paraId="314C4F17" w14:textId="1C0C142B" w:rsidR="002B4528" w:rsidRPr="008C110A" w:rsidRDefault="002B4528" w:rsidP="008C110A">
      <w:pPr>
        <w:pStyle w:val="Subtitle"/>
      </w:pPr>
      <w:r w:rsidRPr="008C110A">
        <w:t xml:space="preserve">Subtitle of </w:t>
      </w:r>
      <w:r w:rsidR="008C110A">
        <w:t>d</w:t>
      </w:r>
      <w:r w:rsidRPr="008C110A">
        <w:t>ocument</w:t>
      </w:r>
    </w:p>
    <w:p w14:paraId="1322EF09" w14:textId="05DE02F1" w:rsidR="002B4528" w:rsidRPr="008C110A" w:rsidRDefault="002B4528" w:rsidP="008C110A">
      <w:pPr>
        <w:pStyle w:val="TableofContents"/>
      </w:pPr>
      <w:r w:rsidRPr="008C110A">
        <w:t>Table of Contents</w:t>
      </w:r>
    </w:p>
    <w:p w14:paraId="3A34ED40" w14:textId="2480002F" w:rsidR="002B4528" w:rsidRDefault="002B4528" w:rsidP="00B9780F">
      <w:pPr>
        <w:spacing w:after="40"/>
      </w:pPr>
      <w:r w:rsidRPr="002B4528">
        <w:t>NCA Template</w:t>
      </w:r>
      <w:r w:rsidR="00B14110">
        <w:t>……………………………………………………………………………………1</w:t>
      </w:r>
    </w:p>
    <w:p w14:paraId="7E540F02" w14:textId="2F4F0052" w:rsidR="00B14110" w:rsidRDefault="00B14110" w:rsidP="00B9780F">
      <w:pPr>
        <w:spacing w:after="40"/>
      </w:pPr>
      <w:r>
        <w:tab/>
        <w:t>Lorem</w:t>
      </w:r>
      <w:r w:rsidR="00B9780F">
        <w:t xml:space="preserve"> ipsum……………………………………………………………………………...2</w:t>
      </w:r>
    </w:p>
    <w:p w14:paraId="00373238" w14:textId="08A2F1A8" w:rsidR="00B9780F" w:rsidRDefault="00B9780F" w:rsidP="00B9780F">
      <w:pPr>
        <w:spacing w:after="40"/>
      </w:pPr>
      <w:r>
        <w:tab/>
        <w:t xml:space="preserve">Dolor sit </w:t>
      </w:r>
      <w:proofErr w:type="spellStart"/>
      <w:r>
        <w:t>amet</w:t>
      </w:r>
      <w:proofErr w:type="spellEnd"/>
      <w:r>
        <w:t>…………………………………………………………………………….3</w:t>
      </w:r>
    </w:p>
    <w:p w14:paraId="7884264B" w14:textId="1AE7AE93" w:rsidR="008C110A" w:rsidRPr="008A26E6" w:rsidRDefault="008C110A" w:rsidP="008A26E6">
      <w:pPr>
        <w:pStyle w:val="Heading1"/>
      </w:pPr>
      <w:r w:rsidRPr="008A26E6">
        <w:t>Section header</w:t>
      </w:r>
    </w:p>
    <w:p w14:paraId="16EC5F64" w14:textId="5363F969" w:rsidR="008C110A" w:rsidRDefault="008C110A" w:rsidP="008C110A">
      <w:pPr>
        <w:pStyle w:val="ListParagraph"/>
        <w:numPr>
          <w:ilvl w:val="0"/>
          <w:numId w:val="2"/>
        </w:numPr>
      </w:pPr>
      <w:r>
        <w:t>Lorem ipsum dolor</w:t>
      </w:r>
    </w:p>
    <w:p w14:paraId="4142C003" w14:textId="59EF0165" w:rsidR="008C110A" w:rsidRDefault="008C110A" w:rsidP="008C110A">
      <w:pPr>
        <w:pStyle w:val="ListParagraph"/>
        <w:numPr>
          <w:ilvl w:val="0"/>
          <w:numId w:val="2"/>
        </w:numPr>
      </w:pPr>
      <w:r>
        <w:t xml:space="preserve">Sit </w:t>
      </w:r>
      <w:proofErr w:type="spellStart"/>
      <w:r>
        <w:t>amet</w:t>
      </w:r>
      <w:proofErr w:type="spellEnd"/>
    </w:p>
    <w:p w14:paraId="6B6EC432" w14:textId="0ACA5D10" w:rsidR="008C110A" w:rsidRDefault="008C110A" w:rsidP="008C110A">
      <w:pPr>
        <w:pStyle w:val="ListParagraph"/>
        <w:numPr>
          <w:ilvl w:val="1"/>
          <w:numId w:val="2"/>
        </w:numPr>
      </w:pPr>
      <w:r>
        <w:t xml:space="preserve">Quam </w:t>
      </w:r>
      <w:proofErr w:type="spellStart"/>
      <w:r>
        <w:t>vidam</w:t>
      </w:r>
      <w:proofErr w:type="spellEnd"/>
    </w:p>
    <w:p w14:paraId="4D9235F0" w14:textId="443E3F71" w:rsidR="008C110A" w:rsidRPr="002B4528" w:rsidRDefault="008C110A" w:rsidP="002B4528">
      <w:pPr>
        <w:pStyle w:val="ListParagraph"/>
        <w:numPr>
          <w:ilvl w:val="1"/>
          <w:numId w:val="2"/>
        </w:numPr>
      </w:pPr>
      <w:r>
        <w:t xml:space="preserve">Qui </w:t>
      </w:r>
      <w:proofErr w:type="spellStart"/>
      <w:r>
        <w:t>delicesquiat</w:t>
      </w:r>
      <w:proofErr w:type="spellEnd"/>
      <w:r>
        <w:t xml:space="preserve"> </w:t>
      </w:r>
      <w:proofErr w:type="spellStart"/>
      <w:r>
        <w:t>pecuniam</w:t>
      </w:r>
      <w:proofErr w:type="spellEnd"/>
    </w:p>
    <w:p w14:paraId="027E2A96" w14:textId="44E6DCFA" w:rsidR="00AC3EC0" w:rsidRPr="00AC3EC0" w:rsidRDefault="00AC3EC0" w:rsidP="008A26E6">
      <w:pPr>
        <w:pStyle w:val="Heading2"/>
      </w:pPr>
      <w:r w:rsidRPr="00AC3EC0">
        <w:t>S</w:t>
      </w:r>
      <w:r w:rsidRPr="00AC3EC0">
        <w:t>ubs</w:t>
      </w:r>
      <w:r w:rsidRPr="00AC3EC0">
        <w:t>ection header</w:t>
      </w:r>
    </w:p>
    <w:p w14:paraId="2A941C9F" w14:textId="77777777" w:rsidR="002F1CB6" w:rsidRDefault="00B37E19" w:rsidP="00B41BFA">
      <w:r w:rsidRPr="00CA2AB9">
        <w:rPr>
          <w:rFonts w:ascii="Avenir Next LT Pro Demi" w:hAnsi="Avenir Next LT Pro Demi"/>
        </w:rPr>
        <w:t>To emphasize the first sentence or phrase, use Demi weight font</w:t>
      </w:r>
      <w:r w:rsidR="00CA2AB9" w:rsidRPr="00CA2AB9">
        <w:rPr>
          <w:rFonts w:ascii="Avenir Next LT Pro Demi" w:hAnsi="Avenir Next LT Pro Demi"/>
        </w:rPr>
        <w:t>.</w:t>
      </w:r>
      <w:r>
        <w:t xml:space="preserve"> Lorem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diam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dolore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Ut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quis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  <w:r w:rsidR="002F1CB6">
        <w:t xml:space="preserve"> </w:t>
      </w:r>
    </w:p>
    <w:p w14:paraId="5E186238" w14:textId="77777777" w:rsidR="008A26E6" w:rsidRDefault="00B37E19" w:rsidP="002F1CB6">
      <w:r>
        <w:t xml:space="preserve">Duis autem vel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dolor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vel illum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eros et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qui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r>
        <w:t>zzril</w:t>
      </w:r>
      <w:proofErr w:type="spellEnd"/>
      <w:r w:rsidR="00B41BFA">
        <w:t>.</w:t>
      </w:r>
      <w:r w:rsidR="008A26E6" w:rsidRPr="008A26E6">
        <w:t xml:space="preserve"> </w:t>
      </w:r>
    </w:p>
    <w:p w14:paraId="11EFF395" w14:textId="34CE0165" w:rsidR="002F1CB6" w:rsidRDefault="008A26E6" w:rsidP="002F1CB6">
      <w:r w:rsidRPr="008A26E6">
        <w:t xml:space="preserve">Ut </w:t>
      </w:r>
      <w:proofErr w:type="spellStart"/>
      <w:r w:rsidRPr="008A26E6">
        <w:t>wisi</w:t>
      </w:r>
      <w:proofErr w:type="spellEnd"/>
      <w:r w:rsidRPr="008A26E6">
        <w:t xml:space="preserve"> </w:t>
      </w:r>
      <w:proofErr w:type="spellStart"/>
      <w:r w:rsidRPr="008A26E6">
        <w:t>enim</w:t>
      </w:r>
      <w:proofErr w:type="spellEnd"/>
      <w:r w:rsidRPr="008A26E6">
        <w:t xml:space="preserve"> ad minim </w:t>
      </w:r>
      <w:proofErr w:type="spellStart"/>
      <w:r w:rsidRPr="008A26E6">
        <w:t>veniam</w:t>
      </w:r>
      <w:proofErr w:type="spellEnd"/>
      <w:r w:rsidRPr="008A26E6">
        <w:t xml:space="preserve">, quis </w:t>
      </w:r>
      <w:proofErr w:type="spellStart"/>
      <w:r w:rsidRPr="008A26E6">
        <w:t>nostrud</w:t>
      </w:r>
      <w:proofErr w:type="spellEnd"/>
      <w:r w:rsidRPr="008A26E6">
        <w:t xml:space="preserve"> </w:t>
      </w:r>
      <w:proofErr w:type="spellStart"/>
      <w:r w:rsidRPr="008A26E6">
        <w:t>exerci</w:t>
      </w:r>
      <w:proofErr w:type="spellEnd"/>
      <w:r w:rsidRPr="008A26E6">
        <w:t xml:space="preserve"> </w:t>
      </w:r>
      <w:proofErr w:type="spellStart"/>
      <w:r w:rsidRPr="008A26E6">
        <w:t>tation</w:t>
      </w:r>
      <w:proofErr w:type="spellEnd"/>
      <w:r w:rsidRPr="008A26E6">
        <w:t xml:space="preserve"> </w:t>
      </w:r>
      <w:proofErr w:type="spellStart"/>
      <w:r w:rsidRPr="008A26E6">
        <w:t>ullamcorper</w:t>
      </w:r>
      <w:proofErr w:type="spellEnd"/>
      <w:r w:rsidRPr="008A26E6">
        <w:t xml:space="preserve"> </w:t>
      </w:r>
      <w:proofErr w:type="spellStart"/>
      <w:r w:rsidRPr="008A26E6">
        <w:t>suscipit</w:t>
      </w:r>
      <w:proofErr w:type="spellEnd"/>
      <w:r w:rsidRPr="008A26E6">
        <w:t xml:space="preserve"> </w:t>
      </w:r>
      <w:proofErr w:type="spellStart"/>
      <w:r w:rsidRPr="008A26E6">
        <w:t>lobortis</w:t>
      </w:r>
      <w:proofErr w:type="spellEnd"/>
      <w:r w:rsidRPr="008A26E6">
        <w:t xml:space="preserve"> </w:t>
      </w:r>
      <w:proofErr w:type="spellStart"/>
      <w:r w:rsidRPr="008A26E6">
        <w:t>nisl</w:t>
      </w:r>
      <w:proofErr w:type="spellEnd"/>
      <w:r w:rsidRPr="008A26E6">
        <w:t xml:space="preserve"> </w:t>
      </w:r>
      <w:proofErr w:type="spellStart"/>
      <w:r w:rsidRPr="008A26E6">
        <w:t>ut</w:t>
      </w:r>
      <w:proofErr w:type="spellEnd"/>
      <w:r w:rsidRPr="008A26E6">
        <w:t xml:space="preserve"> </w:t>
      </w:r>
      <w:proofErr w:type="spellStart"/>
      <w:r w:rsidRPr="008A26E6">
        <w:t>aliquip</w:t>
      </w:r>
      <w:proofErr w:type="spellEnd"/>
      <w:r w:rsidRPr="008A26E6">
        <w:t xml:space="preserve"> ex </w:t>
      </w:r>
      <w:proofErr w:type="spellStart"/>
      <w:r w:rsidRPr="008A26E6">
        <w:t>ea</w:t>
      </w:r>
      <w:proofErr w:type="spellEnd"/>
      <w:r w:rsidRPr="008A26E6">
        <w:t xml:space="preserve"> </w:t>
      </w:r>
      <w:proofErr w:type="spellStart"/>
      <w:r w:rsidRPr="008A26E6">
        <w:t>commodo</w:t>
      </w:r>
      <w:proofErr w:type="spellEnd"/>
      <w:r w:rsidRPr="008A26E6">
        <w:t xml:space="preserve"> </w:t>
      </w:r>
      <w:proofErr w:type="spellStart"/>
      <w:r w:rsidRPr="008A26E6">
        <w:t>consequat</w:t>
      </w:r>
      <w:proofErr w:type="spellEnd"/>
      <w:r w:rsidRPr="008A26E6">
        <w:t>.</w:t>
      </w:r>
    </w:p>
    <w:p w14:paraId="7E99970F" w14:textId="0F1ACB25" w:rsidR="002F1CB6" w:rsidRPr="002F1CB6" w:rsidRDefault="002F1CB6" w:rsidP="008A26E6">
      <w:pPr>
        <w:pStyle w:val="Heading1"/>
      </w:pPr>
      <w:r w:rsidRPr="00B41BFA">
        <w:lastRenderedPageBreak/>
        <w:drawing>
          <wp:anchor distT="0" distB="0" distL="114300" distR="114300" simplePos="0" relativeHeight="251658240" behindDoc="0" locked="0" layoutInCell="1" allowOverlap="1" wp14:anchorId="6965AAAC" wp14:editId="3210601C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3100705" cy="2075180"/>
            <wp:effectExtent l="0" t="0" r="4445" b="1270"/>
            <wp:wrapTopAndBottom/>
            <wp:docPr id="1912777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77431" name="Picture 19127774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AB9" w:rsidRPr="00B41BFA">
        <w:t xml:space="preserve">Section </w:t>
      </w:r>
      <w:r w:rsidR="00CA2AB9" w:rsidRPr="00682E2A">
        <w:t>header</w:t>
      </w:r>
    </w:p>
    <w:p w14:paraId="6D80F816" w14:textId="3237CE44" w:rsidR="0091520B" w:rsidRDefault="0091520B" w:rsidP="0091520B"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diam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Lorem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diam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dolore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Ut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quis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</w:t>
      </w:r>
    </w:p>
    <w:p w14:paraId="50F5C78F" w14:textId="07BA6758" w:rsidR="0091520B" w:rsidRDefault="0091520B" w:rsidP="0091520B">
      <w:r>
        <w:t xml:space="preserve">Duis autem vel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dolor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vel illum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eros et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qui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proofErr w:type="gramStart"/>
      <w:r>
        <w:t>zzril</w:t>
      </w:r>
      <w:proofErr w:type="spellEnd"/>
      <w:r>
        <w:t xml:space="preserve">  Lorem</w:t>
      </w:r>
      <w:proofErr w:type="gramEnd"/>
      <w:r>
        <w:t xml:space="preserve">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diam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dolore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Ut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quis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autem vel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dolor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vel illum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>.</w:t>
      </w:r>
    </w:p>
    <w:p w14:paraId="4188BF67" w14:textId="4C4367E6" w:rsidR="00CA2AB9" w:rsidRPr="00AC3EC0" w:rsidRDefault="00CA2AB9" w:rsidP="008A26E6">
      <w:pPr>
        <w:pStyle w:val="Heading2"/>
      </w:pPr>
      <w:r w:rsidRPr="00AC3EC0">
        <w:t>Subsection header</w:t>
      </w:r>
    </w:p>
    <w:p w14:paraId="261F890F" w14:textId="311D94A2" w:rsidR="00CA2AB9" w:rsidRDefault="0085685F" w:rsidP="00CA2AB9">
      <w:proofErr w:type="spellStart"/>
      <w:r w:rsidRPr="0085685F">
        <w:rPr>
          <w:rFonts w:ascii="Avenir Next LT Pro Demi" w:hAnsi="Avenir Next LT Pro Demi"/>
        </w:rPr>
        <w:t>Adipiscing</w:t>
      </w:r>
      <w:proofErr w:type="spellEnd"/>
      <w:r w:rsidRPr="0085685F">
        <w:rPr>
          <w:rFonts w:ascii="Avenir Next LT Pro Demi" w:hAnsi="Avenir Next LT Pro Demi"/>
        </w:rPr>
        <w:t xml:space="preserve"> </w:t>
      </w:r>
      <w:proofErr w:type="spellStart"/>
      <w:r w:rsidRPr="0085685F">
        <w:rPr>
          <w:rFonts w:ascii="Avenir Next LT Pro Demi" w:hAnsi="Avenir Next LT Pro Demi"/>
        </w:rPr>
        <w:t>elit</w:t>
      </w:r>
      <w:proofErr w:type="spellEnd"/>
      <w:r w:rsidRPr="0085685F">
        <w:rPr>
          <w:rFonts w:ascii="Avenir Next LT Pro Demi" w:hAnsi="Avenir Next LT Pro Demi"/>
        </w:rPr>
        <w:t xml:space="preserve">, sed diam </w:t>
      </w:r>
      <w:proofErr w:type="spellStart"/>
      <w:r w:rsidRPr="0085685F">
        <w:rPr>
          <w:rFonts w:ascii="Avenir Next LT Pro Demi" w:hAnsi="Avenir Next LT Pro Demi"/>
        </w:rPr>
        <w:t>nonummy</w:t>
      </w:r>
      <w:proofErr w:type="spellEnd"/>
      <w:r w:rsidRPr="0085685F">
        <w:rPr>
          <w:rFonts w:ascii="Avenir Next LT Pro Demi" w:hAnsi="Avenir Next LT Pro Demi"/>
        </w:rPr>
        <w:t xml:space="preserve"> </w:t>
      </w:r>
      <w:proofErr w:type="spellStart"/>
      <w:r w:rsidRPr="0085685F">
        <w:rPr>
          <w:rFonts w:ascii="Avenir Next LT Pro Demi" w:hAnsi="Avenir Next LT Pro Demi"/>
        </w:rPr>
        <w:t>nibh</w:t>
      </w:r>
      <w:proofErr w:type="spellEnd"/>
      <w:r w:rsidRPr="0085685F">
        <w:rPr>
          <w:rFonts w:ascii="Avenir Next LT Pro Demi" w:hAnsi="Avenir Next LT Pro Demi"/>
        </w:rPr>
        <w:t xml:space="preserve"> </w:t>
      </w:r>
      <w:proofErr w:type="spellStart"/>
      <w:r w:rsidRPr="0085685F">
        <w:rPr>
          <w:rFonts w:ascii="Avenir Next LT Pro Demi" w:hAnsi="Avenir Next LT Pro Demi"/>
        </w:rPr>
        <w:t>euismod</w:t>
      </w:r>
      <w:proofErr w:type="spellEnd"/>
      <w:r w:rsidRPr="0085685F">
        <w:rPr>
          <w:rFonts w:ascii="Avenir Next LT Pro Demi" w:hAnsi="Avenir Next LT Pro Demi"/>
        </w:rPr>
        <w:t xml:space="preserve"> </w:t>
      </w:r>
      <w:proofErr w:type="spellStart"/>
      <w:r w:rsidRPr="0085685F">
        <w:rPr>
          <w:rFonts w:ascii="Avenir Next LT Pro Demi" w:hAnsi="Avenir Next LT Pro Demi"/>
        </w:rPr>
        <w:t>tincidunt</w:t>
      </w:r>
      <w:proofErr w:type="spellEnd"/>
      <w:r w:rsidRPr="0085685F">
        <w:rPr>
          <w:rFonts w:ascii="Avenir Next LT Pro Demi" w:hAnsi="Avenir Next LT Pro Demi"/>
        </w:rPr>
        <w:t xml:space="preserve"> ut</w:t>
      </w:r>
      <w:r w:rsidR="00CA2AB9" w:rsidRPr="00CA2AB9">
        <w:rPr>
          <w:rFonts w:ascii="Avenir Next LT Pro Demi" w:hAnsi="Avenir Next LT Pro Demi"/>
        </w:rPr>
        <w:t>.</w:t>
      </w:r>
      <w:r w:rsidR="00CA2AB9">
        <w:t xml:space="preserve"> Lorem ipsum dolor </w:t>
      </w:r>
      <w:proofErr w:type="gramStart"/>
      <w:r w:rsidR="00CA2AB9">
        <w:t>sit</w:t>
      </w:r>
      <w:proofErr w:type="gramEnd"/>
      <w:r w:rsidR="00CA2AB9">
        <w:t xml:space="preserve"> </w:t>
      </w:r>
      <w:proofErr w:type="spellStart"/>
      <w:r w:rsidR="00CA2AB9">
        <w:t>amet</w:t>
      </w:r>
      <w:proofErr w:type="spellEnd"/>
      <w:r w:rsidR="00CA2AB9">
        <w:t xml:space="preserve">, </w:t>
      </w:r>
      <w:proofErr w:type="spellStart"/>
      <w:r w:rsidR="00CA2AB9">
        <w:t>consectetuer</w:t>
      </w:r>
      <w:proofErr w:type="spellEnd"/>
      <w:r w:rsidR="00CA2AB9">
        <w:t xml:space="preserve"> </w:t>
      </w:r>
      <w:proofErr w:type="spellStart"/>
      <w:r w:rsidR="00CA2AB9">
        <w:t>adipiscing</w:t>
      </w:r>
      <w:proofErr w:type="spellEnd"/>
      <w:r w:rsidR="00CA2AB9">
        <w:t xml:space="preserve"> </w:t>
      </w:r>
      <w:proofErr w:type="spellStart"/>
      <w:r w:rsidR="00CA2AB9">
        <w:t>elit</w:t>
      </w:r>
      <w:proofErr w:type="spellEnd"/>
      <w:r w:rsidR="00CA2AB9">
        <w:t xml:space="preserve">, sed diam </w:t>
      </w:r>
      <w:proofErr w:type="spellStart"/>
      <w:r w:rsidR="00CA2AB9">
        <w:t>nonummy</w:t>
      </w:r>
      <w:proofErr w:type="spellEnd"/>
      <w:r w:rsidR="00CA2AB9">
        <w:t xml:space="preserve"> </w:t>
      </w:r>
      <w:proofErr w:type="spellStart"/>
      <w:r w:rsidR="00CA2AB9">
        <w:t>nibh</w:t>
      </w:r>
      <w:proofErr w:type="spellEnd"/>
      <w:r w:rsidR="00CA2AB9">
        <w:t xml:space="preserve"> </w:t>
      </w:r>
      <w:proofErr w:type="spellStart"/>
      <w:r w:rsidR="00CA2AB9">
        <w:t>euismod</w:t>
      </w:r>
      <w:proofErr w:type="spellEnd"/>
      <w:r w:rsidR="00CA2AB9">
        <w:t xml:space="preserve"> </w:t>
      </w:r>
      <w:proofErr w:type="spellStart"/>
      <w:r w:rsidR="00CA2AB9">
        <w:t>tincidunt</w:t>
      </w:r>
      <w:proofErr w:type="spellEnd"/>
      <w:r w:rsidR="00CA2AB9">
        <w:t xml:space="preserve"> </w:t>
      </w:r>
      <w:proofErr w:type="spellStart"/>
      <w:r w:rsidR="00CA2AB9">
        <w:t>ut</w:t>
      </w:r>
      <w:proofErr w:type="spellEnd"/>
      <w:r w:rsidR="00CA2AB9">
        <w:t xml:space="preserve"> </w:t>
      </w:r>
      <w:proofErr w:type="spellStart"/>
      <w:r w:rsidR="00CA2AB9">
        <w:t>laoreet</w:t>
      </w:r>
      <w:proofErr w:type="spellEnd"/>
      <w:r w:rsidR="00CA2AB9">
        <w:t xml:space="preserve"> dolore magna </w:t>
      </w:r>
      <w:proofErr w:type="spellStart"/>
      <w:r w:rsidR="00CA2AB9">
        <w:t>aliquam</w:t>
      </w:r>
      <w:proofErr w:type="spellEnd"/>
      <w:r w:rsidR="00CA2AB9">
        <w:t xml:space="preserve"> </w:t>
      </w:r>
      <w:proofErr w:type="spellStart"/>
      <w:r w:rsidR="00CA2AB9">
        <w:t>erat</w:t>
      </w:r>
      <w:proofErr w:type="spellEnd"/>
      <w:r w:rsidR="00CA2AB9">
        <w:t xml:space="preserve"> </w:t>
      </w:r>
      <w:proofErr w:type="spellStart"/>
      <w:r w:rsidR="00CA2AB9">
        <w:t>volutpat</w:t>
      </w:r>
      <w:proofErr w:type="spellEnd"/>
      <w:r w:rsidR="00CA2AB9">
        <w:t xml:space="preserve">. Ut </w:t>
      </w:r>
      <w:proofErr w:type="spellStart"/>
      <w:r w:rsidR="00CA2AB9">
        <w:t>wisi</w:t>
      </w:r>
      <w:proofErr w:type="spellEnd"/>
      <w:r w:rsidR="00CA2AB9">
        <w:t xml:space="preserve"> </w:t>
      </w:r>
      <w:proofErr w:type="spellStart"/>
      <w:r w:rsidR="00CA2AB9">
        <w:t>enim</w:t>
      </w:r>
      <w:proofErr w:type="spellEnd"/>
      <w:r w:rsidR="00CA2AB9">
        <w:t xml:space="preserve"> ad minim </w:t>
      </w:r>
      <w:proofErr w:type="spellStart"/>
      <w:r w:rsidR="00CA2AB9">
        <w:t>veniam</w:t>
      </w:r>
      <w:proofErr w:type="spellEnd"/>
      <w:r w:rsidR="00CA2AB9">
        <w:t xml:space="preserve">, quis </w:t>
      </w:r>
      <w:proofErr w:type="spellStart"/>
      <w:r w:rsidR="00CA2AB9">
        <w:t>nostrud</w:t>
      </w:r>
      <w:proofErr w:type="spellEnd"/>
      <w:r w:rsidR="00CA2AB9">
        <w:t xml:space="preserve"> </w:t>
      </w:r>
      <w:proofErr w:type="spellStart"/>
      <w:r w:rsidR="00CA2AB9">
        <w:t>exerci</w:t>
      </w:r>
      <w:proofErr w:type="spellEnd"/>
      <w:r w:rsidR="00CA2AB9">
        <w:t xml:space="preserve"> </w:t>
      </w:r>
      <w:proofErr w:type="spellStart"/>
      <w:r w:rsidR="00CA2AB9">
        <w:t>tation</w:t>
      </w:r>
      <w:proofErr w:type="spellEnd"/>
      <w:r w:rsidR="00CA2AB9">
        <w:t xml:space="preserve"> </w:t>
      </w:r>
      <w:proofErr w:type="spellStart"/>
      <w:r w:rsidR="00CA2AB9">
        <w:t>ullamcorper</w:t>
      </w:r>
      <w:proofErr w:type="spellEnd"/>
      <w:r w:rsidR="00CA2AB9">
        <w:t xml:space="preserve"> </w:t>
      </w:r>
      <w:proofErr w:type="spellStart"/>
      <w:r w:rsidR="00CA2AB9">
        <w:t>suscipit</w:t>
      </w:r>
      <w:proofErr w:type="spellEnd"/>
      <w:r w:rsidR="00CA2AB9">
        <w:t xml:space="preserve"> </w:t>
      </w:r>
      <w:proofErr w:type="spellStart"/>
      <w:r w:rsidR="00CA2AB9">
        <w:t>lobortis</w:t>
      </w:r>
      <w:proofErr w:type="spellEnd"/>
      <w:r w:rsidR="00CA2AB9">
        <w:t xml:space="preserve"> </w:t>
      </w:r>
      <w:proofErr w:type="spellStart"/>
      <w:r w:rsidR="00CA2AB9">
        <w:t>nisl</w:t>
      </w:r>
      <w:proofErr w:type="spellEnd"/>
      <w:r w:rsidR="00CA2AB9">
        <w:t xml:space="preserve"> </w:t>
      </w:r>
      <w:proofErr w:type="spellStart"/>
      <w:r w:rsidR="00CA2AB9">
        <w:t>ut</w:t>
      </w:r>
      <w:proofErr w:type="spellEnd"/>
      <w:r w:rsidR="00CA2AB9">
        <w:t xml:space="preserve"> </w:t>
      </w:r>
      <w:proofErr w:type="spellStart"/>
      <w:r w:rsidR="00CA2AB9">
        <w:t>aliquip</w:t>
      </w:r>
      <w:proofErr w:type="spellEnd"/>
      <w:r w:rsidR="00CA2AB9">
        <w:t xml:space="preserve"> ex </w:t>
      </w:r>
      <w:proofErr w:type="spellStart"/>
      <w:r w:rsidR="00CA2AB9">
        <w:t>ea</w:t>
      </w:r>
      <w:proofErr w:type="spellEnd"/>
      <w:r w:rsidR="00CA2AB9">
        <w:t xml:space="preserve"> </w:t>
      </w:r>
      <w:proofErr w:type="spellStart"/>
      <w:r w:rsidR="00CA2AB9">
        <w:t>commodo</w:t>
      </w:r>
      <w:proofErr w:type="spellEnd"/>
      <w:r w:rsidR="00CA2AB9">
        <w:t xml:space="preserve"> </w:t>
      </w:r>
      <w:proofErr w:type="spellStart"/>
      <w:r w:rsidR="00CA2AB9">
        <w:t>consequat</w:t>
      </w:r>
      <w:proofErr w:type="spellEnd"/>
      <w:r w:rsidR="00CA2AB9">
        <w:t xml:space="preserve">. </w:t>
      </w:r>
    </w:p>
    <w:sectPr w:rsidR="00CA2AB9" w:rsidSect="00085A1B">
      <w:headerReference w:type="default" r:id="rId11"/>
      <w:footerReference w:type="default" r:id="rId12"/>
      <w:headerReference w:type="first" r:id="rId13"/>
      <w:pgSz w:w="12240" w:h="15840" w:code="1"/>
      <w:pgMar w:top="2610" w:right="979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F272" w14:textId="77777777" w:rsidR="0034217A" w:rsidRDefault="0034217A" w:rsidP="002B4528">
      <w:r>
        <w:separator/>
      </w:r>
    </w:p>
  </w:endnote>
  <w:endnote w:type="continuationSeparator" w:id="0">
    <w:p w14:paraId="0746E1B4" w14:textId="77777777" w:rsidR="0034217A" w:rsidRDefault="0034217A" w:rsidP="002B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40644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B7CC0" w14:textId="4964CDF4" w:rsidR="00CA2AB9" w:rsidRPr="00085A1B" w:rsidRDefault="00CA2AB9">
        <w:pPr>
          <w:pStyle w:val="Footer"/>
          <w:jc w:val="right"/>
          <w:rPr>
            <w:sz w:val="20"/>
            <w:szCs w:val="20"/>
          </w:rPr>
        </w:pPr>
        <w:r w:rsidRPr="00085A1B">
          <w:rPr>
            <w:sz w:val="20"/>
            <w:szCs w:val="20"/>
          </w:rPr>
          <w:t xml:space="preserve">PG </w:t>
        </w:r>
        <w:r w:rsidRPr="00085A1B">
          <w:rPr>
            <w:sz w:val="20"/>
            <w:szCs w:val="20"/>
          </w:rPr>
          <w:fldChar w:fldCharType="begin"/>
        </w:r>
        <w:r w:rsidRPr="00085A1B">
          <w:rPr>
            <w:sz w:val="20"/>
            <w:szCs w:val="20"/>
          </w:rPr>
          <w:instrText xml:space="preserve"> PAGE   \* MERGEFORMAT </w:instrText>
        </w:r>
        <w:r w:rsidRPr="00085A1B">
          <w:rPr>
            <w:sz w:val="20"/>
            <w:szCs w:val="20"/>
          </w:rPr>
          <w:fldChar w:fldCharType="separate"/>
        </w:r>
        <w:r w:rsidRPr="00085A1B">
          <w:rPr>
            <w:noProof/>
            <w:sz w:val="20"/>
            <w:szCs w:val="20"/>
          </w:rPr>
          <w:t>2</w:t>
        </w:r>
        <w:r w:rsidRPr="00085A1B">
          <w:rPr>
            <w:noProof/>
            <w:sz w:val="20"/>
            <w:szCs w:val="20"/>
          </w:rPr>
          <w:fldChar w:fldCharType="end"/>
        </w:r>
      </w:p>
    </w:sdtContent>
  </w:sdt>
  <w:p w14:paraId="21C000FD" w14:textId="144AC670" w:rsidR="00CA2AB9" w:rsidRPr="00CA2AB9" w:rsidRDefault="00CA2AB9" w:rsidP="00CA2AB9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1C2B" w14:textId="77777777" w:rsidR="0034217A" w:rsidRDefault="0034217A" w:rsidP="002B4528">
      <w:r>
        <w:separator/>
      </w:r>
    </w:p>
  </w:footnote>
  <w:footnote w:type="continuationSeparator" w:id="0">
    <w:p w14:paraId="55A54DD5" w14:textId="77777777" w:rsidR="0034217A" w:rsidRDefault="0034217A" w:rsidP="002B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F7D3" w14:textId="2F5AF05E" w:rsidR="000A2F7F" w:rsidRDefault="00CA2AB9" w:rsidP="002B4528">
    <w:pPr>
      <w:pStyle w:val="Header"/>
    </w:pPr>
    <w:r w:rsidRPr="006B63EA">
      <w:rPr>
        <w:noProof/>
        <w:color w:val="0085CA"/>
        <w:sz w:val="20"/>
        <w:szCs w:val="20"/>
      </w:rPr>
      <w:drawing>
        <wp:anchor distT="0" distB="0" distL="114300" distR="114300" simplePos="0" relativeHeight="251660290" behindDoc="0" locked="0" layoutInCell="1" allowOverlap="1" wp14:anchorId="64B18696" wp14:editId="70B3734B">
          <wp:simplePos x="0" y="0"/>
          <wp:positionH relativeFrom="column">
            <wp:posOffset>-577215</wp:posOffset>
          </wp:positionH>
          <wp:positionV relativeFrom="paragraph">
            <wp:posOffset>83185</wp:posOffset>
          </wp:positionV>
          <wp:extent cx="1593850" cy="756920"/>
          <wp:effectExtent l="0" t="0" r="6350" b="5080"/>
          <wp:wrapSquare wrapText="bothSides"/>
          <wp:docPr id="265205347" name="Picture 2" descr="The Force Behind Children's Advocacy Center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925358" name="Picture 2" descr="The Force Behind Children's Advocacy Centers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9227" w14:textId="78C90DA7" w:rsidR="007024D1" w:rsidRPr="006B63EA" w:rsidRDefault="007024D1" w:rsidP="008C110A">
    <w:pPr>
      <w:pStyle w:val="Header"/>
      <w:ind w:left="6300"/>
      <w:rPr>
        <w:color w:val="0085CA"/>
        <w:sz w:val="20"/>
        <w:szCs w:val="20"/>
      </w:rPr>
    </w:pPr>
    <w:r w:rsidRPr="006B63EA">
      <w:rPr>
        <w:noProof/>
        <w:color w:val="0085CA"/>
        <w:sz w:val="20"/>
        <w:szCs w:val="20"/>
      </w:rPr>
      <w:drawing>
        <wp:anchor distT="0" distB="0" distL="114300" distR="114300" simplePos="0" relativeHeight="251658242" behindDoc="0" locked="0" layoutInCell="1" allowOverlap="1" wp14:anchorId="0BE97B08" wp14:editId="72DE1188">
          <wp:simplePos x="0" y="0"/>
          <wp:positionH relativeFrom="column">
            <wp:posOffset>-690245</wp:posOffset>
          </wp:positionH>
          <wp:positionV relativeFrom="paragraph">
            <wp:posOffset>-27305</wp:posOffset>
          </wp:positionV>
          <wp:extent cx="1593850" cy="756920"/>
          <wp:effectExtent l="0" t="0" r="6350" b="5080"/>
          <wp:wrapSquare wrapText="bothSides"/>
          <wp:docPr id="623102486" name="Picture 2" descr="The Force Behind Children's Advocacy Center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925358" name="Picture 2" descr="The Force Behind Children's Advocacy Centers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63EA">
      <w:rPr>
        <w:noProof/>
        <w:color w:val="0085CA"/>
        <w:sz w:val="20"/>
        <w:szCs w:val="20"/>
      </w:rPr>
      <w:drawing>
        <wp:anchor distT="0" distB="0" distL="114300" distR="114300" simplePos="0" relativeHeight="251658241" behindDoc="0" locked="0" layoutInCell="1" allowOverlap="1" wp14:anchorId="3BED45C3" wp14:editId="24D3F801">
          <wp:simplePos x="0" y="0"/>
          <wp:positionH relativeFrom="leftMargin">
            <wp:posOffset>537210</wp:posOffset>
          </wp:positionH>
          <wp:positionV relativeFrom="paragraph">
            <wp:posOffset>1142365</wp:posOffset>
          </wp:positionV>
          <wp:extent cx="85090" cy="7939405"/>
          <wp:effectExtent l="0" t="0" r="0" b="4445"/>
          <wp:wrapSquare wrapText="bothSides"/>
          <wp:docPr id="10637473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62334" name="Picture 11546233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" cy="7939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63EA">
      <w:rPr>
        <w:color w:val="0085CA"/>
        <w:sz w:val="20"/>
        <w:szCs w:val="20"/>
      </w:rPr>
      <w:t>921 Pennsylvania Avenue, SE</w:t>
    </w:r>
  </w:p>
  <w:p w14:paraId="16379798" w14:textId="77777777" w:rsidR="007024D1" w:rsidRPr="006B63EA" w:rsidRDefault="007024D1" w:rsidP="008C110A">
    <w:pPr>
      <w:pStyle w:val="Header"/>
      <w:ind w:left="6300"/>
      <w:rPr>
        <w:color w:val="0085CA"/>
        <w:sz w:val="20"/>
        <w:szCs w:val="20"/>
      </w:rPr>
    </w:pPr>
    <w:r w:rsidRPr="006B63EA">
      <w:rPr>
        <w:color w:val="0085CA"/>
        <w:sz w:val="20"/>
        <w:szCs w:val="20"/>
      </w:rPr>
      <w:t>Washington, DC 20003</w:t>
    </w:r>
  </w:p>
  <w:p w14:paraId="6DBF6940" w14:textId="77777777" w:rsidR="007024D1" w:rsidRPr="006B63EA" w:rsidRDefault="007024D1" w:rsidP="008C110A">
    <w:pPr>
      <w:pStyle w:val="Header"/>
      <w:ind w:left="6300"/>
      <w:rPr>
        <w:color w:val="0085CA"/>
        <w:sz w:val="20"/>
        <w:szCs w:val="20"/>
      </w:rPr>
    </w:pPr>
    <w:r w:rsidRPr="006B63EA">
      <w:rPr>
        <w:color w:val="0085CA"/>
        <w:sz w:val="20"/>
        <w:szCs w:val="20"/>
      </w:rPr>
      <w:t>(202) 548-0090</w:t>
    </w:r>
  </w:p>
  <w:p w14:paraId="6573FE05" w14:textId="63359D94" w:rsidR="000A2F7F" w:rsidRPr="006B63EA" w:rsidRDefault="007024D1" w:rsidP="008C110A">
    <w:pPr>
      <w:pStyle w:val="Header"/>
      <w:ind w:left="6300"/>
      <w:rPr>
        <w:color w:val="0085CA"/>
        <w:sz w:val="20"/>
        <w:szCs w:val="20"/>
      </w:rPr>
    </w:pPr>
    <w:r w:rsidRPr="006B63EA">
      <w:rPr>
        <w:color w:val="0085CA"/>
        <w:sz w:val="20"/>
        <w:szCs w:val="20"/>
      </w:rPr>
      <w:t>nationalchildrensalliance.org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6E01"/>
    <w:multiLevelType w:val="hybridMultilevel"/>
    <w:tmpl w:val="5D04D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53FA8"/>
    <w:multiLevelType w:val="hybridMultilevel"/>
    <w:tmpl w:val="1ED8B966"/>
    <w:lvl w:ilvl="0" w:tplc="ED44CF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0515374"/>
    <w:multiLevelType w:val="hybridMultilevel"/>
    <w:tmpl w:val="5D04D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97712">
    <w:abstractNumId w:val="1"/>
  </w:num>
  <w:num w:numId="2" w16cid:durableId="856115051">
    <w:abstractNumId w:val="0"/>
  </w:num>
  <w:num w:numId="3" w16cid:durableId="117999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7F"/>
    <w:rsid w:val="00040FAE"/>
    <w:rsid w:val="00074536"/>
    <w:rsid w:val="00085A1B"/>
    <w:rsid w:val="000A2F7F"/>
    <w:rsid w:val="002B4528"/>
    <w:rsid w:val="002F1CB6"/>
    <w:rsid w:val="0034217A"/>
    <w:rsid w:val="003A180A"/>
    <w:rsid w:val="00532EBB"/>
    <w:rsid w:val="006243C9"/>
    <w:rsid w:val="00682E2A"/>
    <w:rsid w:val="006B63EA"/>
    <w:rsid w:val="007024D1"/>
    <w:rsid w:val="007B08FA"/>
    <w:rsid w:val="0085685F"/>
    <w:rsid w:val="008A26E6"/>
    <w:rsid w:val="008C110A"/>
    <w:rsid w:val="0091520B"/>
    <w:rsid w:val="00AC1D62"/>
    <w:rsid w:val="00AC3EC0"/>
    <w:rsid w:val="00B14110"/>
    <w:rsid w:val="00B37E19"/>
    <w:rsid w:val="00B41BFA"/>
    <w:rsid w:val="00B9780F"/>
    <w:rsid w:val="00C920CE"/>
    <w:rsid w:val="00CA2AB9"/>
    <w:rsid w:val="00CD57FD"/>
    <w:rsid w:val="00F6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21002"/>
  <w15:chartTrackingRefBased/>
  <w15:docId w15:val="{4B402561-A5D0-49DC-A439-8BDD0DF1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EastAsia" w:hAnsi="Avenir Next LT Pro" w:cstheme="minorBidi"/>
        <w:color w:val="2D2926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528"/>
  </w:style>
  <w:style w:type="paragraph" w:styleId="Heading1">
    <w:name w:val="heading 1"/>
    <w:aliases w:val="Section Header"/>
    <w:basedOn w:val="TableofContents"/>
    <w:next w:val="Normal"/>
    <w:link w:val="Heading1Char"/>
    <w:uiPriority w:val="9"/>
    <w:qFormat/>
    <w:rsid w:val="008A26E6"/>
    <w:pPr>
      <w:spacing w:before="600"/>
      <w:outlineLvl w:val="0"/>
    </w:pPr>
    <w:rPr>
      <w:sz w:val="36"/>
      <w:szCs w:val="36"/>
    </w:rPr>
  </w:style>
  <w:style w:type="paragraph" w:styleId="Heading2">
    <w:name w:val="heading 2"/>
    <w:aliases w:val="Subsection Header"/>
    <w:basedOn w:val="Heading1"/>
    <w:next w:val="Normal"/>
    <w:link w:val="Heading2Char"/>
    <w:uiPriority w:val="9"/>
    <w:unhideWhenUsed/>
    <w:qFormat/>
    <w:rsid w:val="008A26E6"/>
    <w:pPr>
      <w:spacing w:before="360" w:after="120"/>
      <w:outlineLvl w:val="1"/>
    </w:pPr>
    <w:rPr>
      <w:color w:val="2D2926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8A26E6"/>
    <w:rPr>
      <w:rFonts w:ascii="Avenir Next LT Pro Demi" w:hAnsi="Avenir Next LT Pro Demi"/>
      <w:color w:val="0085CA"/>
      <w:sz w:val="36"/>
      <w:szCs w:val="36"/>
    </w:rPr>
  </w:style>
  <w:style w:type="character" w:customStyle="1" w:styleId="Heading2Char">
    <w:name w:val="Heading 2 Char"/>
    <w:aliases w:val="Subsection Header Char"/>
    <w:basedOn w:val="DefaultParagraphFont"/>
    <w:link w:val="Heading2"/>
    <w:uiPriority w:val="9"/>
    <w:rsid w:val="008A26E6"/>
    <w:rPr>
      <w:rFonts w:ascii="Avenir Next LT Pro Demi" w:hAnsi="Avenir Next LT Pro Dem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10A"/>
    <w:pPr>
      <w:spacing w:after="0"/>
    </w:pPr>
    <w:rPr>
      <w:b/>
      <w:bCs/>
      <w:color w:val="0085CA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C110A"/>
    <w:rPr>
      <w:b/>
      <w:bCs/>
      <w:color w:val="0085CA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10A"/>
    <w:pPr>
      <w:spacing w:after="840"/>
    </w:pPr>
    <w:rPr>
      <w:rFonts w:ascii="Avenir Next LT Pro Demi" w:hAnsi="Avenir Next LT Pro Demi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8C110A"/>
    <w:rPr>
      <w:rFonts w:ascii="Avenir Next LT Pro Demi" w:hAnsi="Avenir Next LT Pro Demi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0A2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F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2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F7F"/>
  </w:style>
  <w:style w:type="paragraph" w:styleId="Footer">
    <w:name w:val="footer"/>
    <w:basedOn w:val="Normal"/>
    <w:link w:val="FooterChar"/>
    <w:uiPriority w:val="99"/>
    <w:unhideWhenUsed/>
    <w:rsid w:val="000A2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F7F"/>
  </w:style>
  <w:style w:type="paragraph" w:customStyle="1" w:styleId="DATETEXT">
    <w:name w:val="DATE TEXT"/>
    <w:basedOn w:val="Normal"/>
    <w:link w:val="DATETEXTChar"/>
    <w:qFormat/>
    <w:rsid w:val="00B14110"/>
    <w:pPr>
      <w:spacing w:after="120"/>
    </w:pPr>
    <w:rPr>
      <w:caps/>
      <w:sz w:val="20"/>
      <w:szCs w:val="20"/>
    </w:rPr>
  </w:style>
  <w:style w:type="character" w:customStyle="1" w:styleId="DATETEXTChar">
    <w:name w:val="DATE TEXT Char"/>
    <w:basedOn w:val="DefaultParagraphFont"/>
    <w:link w:val="DATETEXT"/>
    <w:rsid w:val="00B14110"/>
    <w:rPr>
      <w:caps/>
      <w:sz w:val="20"/>
      <w:szCs w:val="20"/>
    </w:rPr>
  </w:style>
  <w:style w:type="paragraph" w:customStyle="1" w:styleId="TableofContents">
    <w:name w:val="Table of Contents"/>
    <w:basedOn w:val="Normal"/>
    <w:link w:val="TableofContentsChar"/>
    <w:qFormat/>
    <w:rsid w:val="008C110A"/>
    <w:rPr>
      <w:rFonts w:ascii="Avenir Next LT Pro Demi" w:hAnsi="Avenir Next LT Pro Demi"/>
      <w:color w:val="0085CA"/>
      <w:sz w:val="28"/>
      <w:szCs w:val="28"/>
    </w:rPr>
  </w:style>
  <w:style w:type="character" w:customStyle="1" w:styleId="TableofContentsChar">
    <w:name w:val="Table of Contents Char"/>
    <w:basedOn w:val="DefaultParagraphFont"/>
    <w:link w:val="TableofContents"/>
    <w:rsid w:val="008C110A"/>
    <w:rPr>
      <w:rFonts w:ascii="Avenir Next LT Pro Demi" w:hAnsi="Avenir Next LT Pro Demi"/>
      <w:color w:val="0085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60e42-160f-4ee1-b3d4-d79c596f3234" xsi:nil="true"/>
    <lcf76f155ced4ddcb4097134ff3c332f xmlns="d88b0337-d247-456c-9e7c-3eb50a8629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91852C37AE845AEE4AB6964720CA5" ma:contentTypeVersion="18" ma:contentTypeDescription="Create a new document." ma:contentTypeScope="" ma:versionID="8e1d53e7f1903a4d72ed29b1f83b375c">
  <xsd:schema xmlns:xsd="http://www.w3.org/2001/XMLSchema" xmlns:xs="http://www.w3.org/2001/XMLSchema" xmlns:p="http://schemas.microsoft.com/office/2006/metadata/properties" xmlns:ns2="d88b0337-d247-456c-9e7c-3eb50a8629e8" xmlns:ns3="e6060e42-160f-4ee1-b3d4-d79c596f3234" targetNamespace="http://schemas.microsoft.com/office/2006/metadata/properties" ma:root="true" ma:fieldsID="f13814a437943c644153b384dea8b092" ns2:_="" ns3:_="">
    <xsd:import namespace="d88b0337-d247-456c-9e7c-3eb50a8629e8"/>
    <xsd:import namespace="e6060e42-160f-4ee1-b3d4-d79c596f32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b0337-d247-456c-9e7c-3eb50a862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1c15cb-d775-4c02-a70d-99eaedacf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0e42-160f-4ee1-b3d4-d79c596f32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2a41d11-602b-4db4-8e86-29133c9bc121}" ma:internalName="TaxCatchAll" ma:showField="CatchAllData" ma:web="e6060e42-160f-4ee1-b3d4-d79c596f32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D6ED6-D1C4-4CED-8EB4-20EA70723EF8}">
  <ds:schemaRefs>
    <ds:schemaRef ds:uri="http://schemas.microsoft.com/office/2006/metadata/properties"/>
    <ds:schemaRef ds:uri="http://schemas.microsoft.com/office/infopath/2007/PartnerControls"/>
    <ds:schemaRef ds:uri="e6060e42-160f-4ee1-b3d4-d79c596f3234"/>
    <ds:schemaRef ds:uri="d88b0337-d247-456c-9e7c-3eb50a8629e8"/>
  </ds:schemaRefs>
</ds:datastoreItem>
</file>

<file path=customXml/itemProps2.xml><?xml version="1.0" encoding="utf-8"?>
<ds:datastoreItem xmlns:ds="http://schemas.openxmlformats.org/officeDocument/2006/customXml" ds:itemID="{205BCAD4-E851-4717-AECF-C224A892A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800EC-8F5C-440E-8175-39A2DA5EC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b0337-d247-456c-9e7c-3eb50a8629e8"/>
    <ds:schemaRef ds:uri="e6060e42-160f-4ee1-b3d4-d79c596f3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9d83a6-194c-4fd1-8644-31bb70d34db7}" enabled="1" method="Standard" siteId="{930804c5-60f5-4b55-81a9-7ecefced75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363</Words>
  <Characters>1948</Characters>
  <Application>Microsoft Office Word</Application>
  <DocSecurity>0</DocSecurity>
  <Lines>177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Warenik</dc:creator>
  <cp:keywords/>
  <dc:description/>
  <cp:lastModifiedBy>Blake Warenik</cp:lastModifiedBy>
  <cp:revision>16</cp:revision>
  <dcterms:created xsi:type="dcterms:W3CDTF">2026-07-28T21:19:00Z</dcterms:created>
  <dcterms:modified xsi:type="dcterms:W3CDTF">2026-07-29T01:49:00Z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0x01010010B91852C37AE845AEE4AB6964720CA5</vt:lpwstr>
  </property>
  <property fmtid="{D5CDD505-2E9C-101B-9397-08002B2CF9AE}" pid="3" name="MediaServiceImageTags">
    <vt:lpwstr/>
  </property>
</Properties>
</file>